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020"/>
        <w:gridCol w:w="630"/>
        <w:gridCol w:w="1620"/>
      </w:tblGrid>
      <w:tr w:rsidR="006716ED" w:rsidRPr="006A5468" w14:paraId="042772EB" w14:textId="77777777" w:rsidTr="005A6996">
        <w:trPr>
          <w:cantSplit/>
          <w:trHeight w:val="360"/>
        </w:trPr>
        <w:tc>
          <w:tcPr>
            <w:tcW w:w="1710" w:type="dxa"/>
            <w:vAlign w:val="center"/>
          </w:tcPr>
          <w:p w14:paraId="6CA453AC" w14:textId="77777777" w:rsidR="006716ED" w:rsidRPr="006A5468" w:rsidRDefault="006716ED" w:rsidP="008525DD">
            <w:pPr>
              <w:spacing w:before="60" w:after="60"/>
              <w:ind w:left="-108" w:right="-214"/>
              <w:rPr>
                <w:rFonts w:cs="Arial"/>
                <w:szCs w:val="18"/>
              </w:rPr>
            </w:pPr>
            <w:r w:rsidRPr="006A5468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72AE2F8" w14:textId="42A224B6" w:rsidR="006716ED" w:rsidRPr="00076D01" w:rsidRDefault="00FE0D78" w:rsidP="008525DD">
            <w:pPr>
              <w:spacing w:before="60" w:after="60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/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3523D1A" w14:textId="77777777" w:rsidR="006716ED" w:rsidRPr="00EF7F7F" w:rsidRDefault="006716ED" w:rsidP="008525DD">
            <w:pPr>
              <w:spacing w:before="60" w:after="60"/>
              <w:ind w:left="-21" w:right="-108"/>
              <w:rPr>
                <w:rFonts w:cs="Arial"/>
                <w:b/>
                <w:sz w:val="20"/>
                <w:szCs w:val="20"/>
              </w:rPr>
            </w:pPr>
            <w:r w:rsidRPr="00EF7F7F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FEF5C5" w14:textId="6167409E" w:rsidR="006716ED" w:rsidRPr="00076D01" w:rsidRDefault="00972CFC" w:rsidP="008525DD">
            <w:pPr>
              <w:spacing w:before="60" w:after="60"/>
              <w:ind w:left="-108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03286"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EC88E0C" w14:textId="30765AE1" w:rsidR="0050360A" w:rsidRPr="008E666E" w:rsidRDefault="009E4E35" w:rsidP="00AD125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085AB9">
        <w:rPr>
          <w:szCs w:val="20"/>
        </w:rPr>
        <w:t>Submit this</w:t>
      </w:r>
      <w:r w:rsidR="004D6987" w:rsidRPr="00085AB9">
        <w:rPr>
          <w:szCs w:val="20"/>
        </w:rPr>
        <w:t xml:space="preserve"> </w:t>
      </w:r>
      <w:r w:rsidRPr="00085AB9">
        <w:rPr>
          <w:szCs w:val="20"/>
        </w:rPr>
        <w:t>form with your application</w:t>
      </w:r>
      <w:r w:rsidR="00E24DCB">
        <w:rPr>
          <w:szCs w:val="20"/>
        </w:rPr>
        <w:t xml:space="preserve"> for certification</w:t>
      </w:r>
      <w:r w:rsidR="00A81FBB" w:rsidRPr="00085AB9">
        <w:rPr>
          <w:szCs w:val="20"/>
        </w:rPr>
        <w:t>.</w:t>
      </w:r>
      <w:r w:rsidR="009A6702">
        <w:rPr>
          <w:szCs w:val="20"/>
        </w:rPr>
        <w:t xml:space="preserve"> </w:t>
      </w:r>
    </w:p>
    <w:p w14:paraId="1B4DD766" w14:textId="7AB66878" w:rsidR="0050360A" w:rsidRPr="008E666E" w:rsidRDefault="009A6702" w:rsidP="00AD125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>
        <w:rPr>
          <w:szCs w:val="20"/>
        </w:rPr>
        <w:t xml:space="preserve">List all materials </w:t>
      </w:r>
      <w:r w:rsidRPr="008E666E">
        <w:rPr>
          <w:szCs w:val="20"/>
          <w:u w:val="single"/>
        </w:rPr>
        <w:t>used or planned for use</w:t>
      </w:r>
      <w:r>
        <w:rPr>
          <w:szCs w:val="20"/>
        </w:rPr>
        <w:t>.</w:t>
      </w:r>
    </w:p>
    <w:p w14:paraId="61F182B5" w14:textId="0B683FDE" w:rsidR="000625D4" w:rsidRDefault="00795870" w:rsidP="00AD125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>
        <w:rPr>
          <w:szCs w:val="20"/>
        </w:rPr>
        <w:t xml:space="preserve">Review </w:t>
      </w:r>
      <w:r w:rsidRPr="008E666E">
        <w:rPr>
          <w:szCs w:val="20"/>
          <w:u w:val="single"/>
        </w:rPr>
        <w:t>all</w:t>
      </w:r>
      <w:r>
        <w:rPr>
          <w:szCs w:val="20"/>
        </w:rPr>
        <w:t xml:space="preserve"> sections for applicability to your operation</w:t>
      </w:r>
      <w:r w:rsidR="00481C2C">
        <w:rPr>
          <w:szCs w:val="20"/>
        </w:rPr>
        <w:t>. C</w:t>
      </w:r>
      <w:r>
        <w:rPr>
          <w:szCs w:val="20"/>
        </w:rPr>
        <w:t>omplete each one or mark “</w:t>
      </w:r>
      <w:r w:rsidR="00481C2C">
        <w:rPr>
          <w:szCs w:val="20"/>
        </w:rPr>
        <w:t>n</w:t>
      </w:r>
      <w:r>
        <w:rPr>
          <w:szCs w:val="20"/>
        </w:rPr>
        <w:t>ot applicable” as appropriate.</w:t>
      </w:r>
      <w:r w:rsidR="009A6702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329CBFB7" w14:textId="263BD0FE" w:rsidR="00A04A87" w:rsidRPr="008A219C" w:rsidRDefault="009E4E35" w:rsidP="00AD125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8A219C">
        <w:rPr>
          <w:b w:val="0"/>
          <w:szCs w:val="20"/>
        </w:rPr>
        <w:t>CCOF will</w:t>
      </w:r>
      <w:r w:rsidR="00B71523" w:rsidRPr="008A219C">
        <w:rPr>
          <w:b w:val="0"/>
          <w:szCs w:val="20"/>
        </w:rPr>
        <w:t xml:space="preserve"> </w:t>
      </w:r>
      <w:r w:rsidRPr="008A219C">
        <w:rPr>
          <w:b w:val="0"/>
          <w:szCs w:val="20"/>
        </w:rPr>
        <w:t xml:space="preserve">review </w:t>
      </w:r>
      <w:r w:rsidR="002071F0">
        <w:rPr>
          <w:b w:val="0"/>
          <w:szCs w:val="20"/>
        </w:rPr>
        <w:t>all materials listed and provide you with a copy of your</w:t>
      </w:r>
      <w:r w:rsidRPr="008A219C">
        <w:rPr>
          <w:b w:val="0"/>
          <w:szCs w:val="20"/>
        </w:rPr>
        <w:t xml:space="preserve"> </w:t>
      </w:r>
      <w:r w:rsidRPr="008A219C">
        <w:rPr>
          <w:bCs w:val="0"/>
          <w:szCs w:val="20"/>
        </w:rPr>
        <w:t xml:space="preserve">OSP </w:t>
      </w:r>
      <w:r w:rsidR="004D6987" w:rsidRPr="008A219C">
        <w:rPr>
          <w:bCs w:val="0"/>
          <w:szCs w:val="20"/>
        </w:rPr>
        <w:t>M</w:t>
      </w:r>
      <w:r w:rsidR="006B2328" w:rsidRPr="008A219C">
        <w:rPr>
          <w:bCs w:val="0"/>
          <w:szCs w:val="20"/>
        </w:rPr>
        <w:t xml:space="preserve">aterials </w:t>
      </w:r>
      <w:r w:rsidR="004D6987" w:rsidRPr="008A219C">
        <w:rPr>
          <w:bCs w:val="0"/>
          <w:szCs w:val="20"/>
        </w:rPr>
        <w:t>L</w:t>
      </w:r>
      <w:r w:rsidR="006B2328" w:rsidRPr="008A219C">
        <w:rPr>
          <w:bCs w:val="0"/>
          <w:szCs w:val="20"/>
        </w:rPr>
        <w:t>ist</w:t>
      </w:r>
      <w:r w:rsidR="007E0099">
        <w:rPr>
          <w:bCs w:val="0"/>
          <w:szCs w:val="20"/>
        </w:rPr>
        <w:t xml:space="preserve"> </w:t>
      </w:r>
      <w:r w:rsidR="002071F0" w:rsidRPr="008E666E">
        <w:rPr>
          <w:b w:val="0"/>
          <w:szCs w:val="20"/>
        </w:rPr>
        <w:t>listing approved materials</w:t>
      </w:r>
      <w:r w:rsidRPr="002071F0">
        <w:rPr>
          <w:b w:val="0"/>
          <w:szCs w:val="20"/>
        </w:rPr>
        <w:t>.</w:t>
      </w:r>
    </w:p>
    <w:p w14:paraId="1E5E0229" w14:textId="64464AFF" w:rsidR="005035C8" w:rsidRDefault="00034124" w:rsidP="00AD125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>
        <w:rPr>
          <w:b w:val="0"/>
          <w:bCs w:val="0"/>
          <w:szCs w:val="20"/>
        </w:rPr>
        <w:t xml:space="preserve">To add </w:t>
      </w:r>
      <w:r w:rsidR="00F619FA">
        <w:rPr>
          <w:b w:val="0"/>
          <w:bCs w:val="0"/>
          <w:szCs w:val="20"/>
        </w:rPr>
        <w:t>or</w:t>
      </w:r>
      <w:r>
        <w:rPr>
          <w:b w:val="0"/>
          <w:bCs w:val="0"/>
          <w:szCs w:val="20"/>
        </w:rPr>
        <w:t xml:space="preserve"> remove materials after your initial application, update your OSP Materials List</w:t>
      </w:r>
      <w:r w:rsidR="0024425C">
        <w:rPr>
          <w:b w:val="0"/>
          <w:bCs w:val="0"/>
          <w:szCs w:val="20"/>
        </w:rPr>
        <w:t xml:space="preserve"> </w:t>
      </w:r>
      <w:r w:rsidR="00A54EEA">
        <w:rPr>
          <w:b w:val="0"/>
          <w:bCs w:val="0"/>
          <w:szCs w:val="20"/>
        </w:rPr>
        <w:t>using</w:t>
      </w:r>
      <w:r w:rsidR="0024425C">
        <w:rPr>
          <w:b w:val="0"/>
          <w:bCs w:val="0"/>
          <w:szCs w:val="20"/>
        </w:rPr>
        <w:t xml:space="preserve"> </w:t>
      </w:r>
      <w:hyperlink r:id="rId11" w:history="1">
        <w:r w:rsidR="0024425C" w:rsidRPr="008E666E">
          <w:rPr>
            <w:rStyle w:val="Hyperlink"/>
          </w:rPr>
          <w:t>MyCCOF Material Search</w:t>
        </w:r>
      </w:hyperlink>
      <w:r w:rsidR="0024425C">
        <w:rPr>
          <w:b w:val="0"/>
          <w:bCs w:val="0"/>
          <w:szCs w:val="20"/>
        </w:rPr>
        <w:t xml:space="preserve">, </w:t>
      </w:r>
      <w:r w:rsidR="002F32BE" w:rsidRPr="00FE4FCD">
        <w:rPr>
          <w:b w:val="0"/>
          <w:szCs w:val="20"/>
        </w:rPr>
        <w:t>emai</w:t>
      </w:r>
      <w:r w:rsidR="00F371C8" w:rsidRPr="00FE4FCD">
        <w:rPr>
          <w:b w:val="0"/>
          <w:szCs w:val="20"/>
        </w:rPr>
        <w:t>l</w:t>
      </w:r>
      <w:r w:rsidR="002F32BE" w:rsidRPr="00FE4FCD">
        <w:rPr>
          <w:b w:val="0"/>
          <w:szCs w:val="20"/>
        </w:rPr>
        <w:t xml:space="preserve"> </w:t>
      </w:r>
      <w:hyperlink r:id="rId12" w:history="1">
        <w:r w:rsidR="00085518" w:rsidRPr="00FE4FCD">
          <w:rPr>
            <w:rStyle w:val="Hyperlink"/>
            <w:b w:val="0"/>
            <w:szCs w:val="20"/>
          </w:rPr>
          <w:t>inbox@ccof.org</w:t>
        </w:r>
      </w:hyperlink>
      <w:r w:rsidR="00085518" w:rsidRPr="00FE4FCD">
        <w:rPr>
          <w:b w:val="0"/>
          <w:szCs w:val="20"/>
        </w:rPr>
        <w:t>, or otherwise notify CCOF</w:t>
      </w:r>
      <w:r w:rsidR="00F371C8" w:rsidRPr="00FE4FCD">
        <w:rPr>
          <w:b w:val="0"/>
          <w:szCs w:val="20"/>
        </w:rPr>
        <w:t xml:space="preserve"> of requested changes</w:t>
      </w:r>
      <w:r w:rsidR="00085518" w:rsidRPr="00FE4FCD">
        <w:rPr>
          <w:b w:val="0"/>
          <w:szCs w:val="20"/>
        </w:rPr>
        <w:t xml:space="preserve">. </w:t>
      </w:r>
      <w:r w:rsidR="004B65D2" w:rsidRPr="00FE4FCD">
        <w:rPr>
          <w:b w:val="0"/>
          <w:szCs w:val="20"/>
        </w:rPr>
        <w:t xml:space="preserve">See our </w:t>
      </w:r>
      <w:hyperlink r:id="rId13" w:history="1">
        <w:r w:rsidR="004B65D2" w:rsidRPr="008E666E">
          <w:rPr>
            <w:rStyle w:val="Hyperlink"/>
            <w:szCs w:val="20"/>
          </w:rPr>
          <w:t>Materials Guide</w:t>
        </w:r>
      </w:hyperlink>
      <w:r w:rsidR="004B65D2" w:rsidRPr="008E666E">
        <w:rPr>
          <w:szCs w:val="20"/>
        </w:rPr>
        <w:t xml:space="preserve"> </w:t>
      </w:r>
      <w:r w:rsidR="004B65D2" w:rsidRPr="00FE4FCD">
        <w:rPr>
          <w:b w:val="0"/>
          <w:szCs w:val="20"/>
        </w:rPr>
        <w:t xml:space="preserve">for more </w:t>
      </w:r>
      <w:r w:rsidR="00B37DBD" w:rsidRPr="00FE4FCD">
        <w:rPr>
          <w:b w:val="0"/>
          <w:szCs w:val="20"/>
        </w:rPr>
        <w:t>details</w:t>
      </w:r>
      <w:r w:rsidR="004B65D2" w:rsidRPr="00FE4FCD">
        <w:rPr>
          <w:b w:val="0"/>
          <w:szCs w:val="20"/>
        </w:rPr>
        <w:t>.</w:t>
      </w:r>
      <w:r w:rsidR="00C13FD9" w:rsidRPr="00AA4C62">
        <w:rPr>
          <w:b w:val="0"/>
          <w:szCs w:val="20"/>
        </w:rPr>
        <w:t xml:space="preserve"> </w:t>
      </w:r>
    </w:p>
    <w:p w14:paraId="5B9DA13A" w14:textId="73113A13" w:rsidR="00CB76C2" w:rsidRPr="00582F13" w:rsidRDefault="000F28CA" w:rsidP="00AD1251">
      <w:pPr>
        <w:pStyle w:val="Heading2"/>
        <w:spacing w:before="60"/>
        <w:ind w:right="-43"/>
        <w:rPr>
          <w:b w:val="0"/>
          <w:bCs w:val="0"/>
          <w:i/>
          <w:iCs/>
        </w:rPr>
      </w:pPr>
      <w:r w:rsidRPr="008E666E">
        <w:rPr>
          <w:i/>
          <w:iCs/>
        </w:rPr>
        <w:t xml:space="preserve">It is your responsibility to verify that all materials are allowed prior to use. </w:t>
      </w:r>
      <w:r w:rsidRPr="008E666E">
        <w:rPr>
          <w:b w:val="0"/>
          <w:bCs w:val="0"/>
          <w:i/>
          <w:iCs/>
        </w:rPr>
        <w:t>Only materials included in your OSP Materials List may be used. This protects you and helps ensure you do not use noncompliant materials that will negatively affect your organic certification.</w:t>
      </w:r>
    </w:p>
    <w:p w14:paraId="7D06C598" w14:textId="23DD66EC" w:rsidR="000A6428" w:rsidRPr="00371244" w:rsidRDefault="00BF6889" w:rsidP="008525DD">
      <w:pPr>
        <w:pStyle w:val="ListParagraph"/>
        <w:numPr>
          <w:ilvl w:val="0"/>
          <w:numId w:val="16"/>
        </w:numPr>
        <w:spacing w:before="120" w:after="60"/>
        <w:ind w:left="360" w:right="-36"/>
        <w:contextualSpacing w:val="0"/>
        <w:rPr>
          <w:rFonts w:cs="Arial"/>
          <w:b/>
          <w:bCs/>
          <w:sz w:val="22"/>
          <w:szCs w:val="22"/>
        </w:rPr>
      </w:pPr>
      <w:r w:rsidRPr="00371244">
        <w:rPr>
          <w:rFonts w:cs="Arial"/>
          <w:b/>
          <w:bCs/>
          <w:sz w:val="22"/>
          <w:szCs w:val="22"/>
        </w:rPr>
        <w:t xml:space="preserve">Crop </w:t>
      </w:r>
      <w:r w:rsidR="008B5950" w:rsidRPr="00371244">
        <w:rPr>
          <w:rFonts w:cs="Arial"/>
          <w:b/>
          <w:bCs/>
          <w:sz w:val="22"/>
          <w:szCs w:val="22"/>
        </w:rPr>
        <w:t xml:space="preserve">Fertilizers and Soil </w:t>
      </w:r>
      <w:r w:rsidR="008A0D34" w:rsidRPr="00371244">
        <w:rPr>
          <w:rFonts w:cs="Arial"/>
          <w:b/>
          <w:bCs/>
          <w:sz w:val="22"/>
          <w:szCs w:val="22"/>
        </w:rPr>
        <w:t>Amendments</w:t>
      </w:r>
    </w:p>
    <w:p w14:paraId="62EC1DC6" w14:textId="32D46DE4" w:rsidR="003A4790" w:rsidRPr="008E666E" w:rsidRDefault="002532D7" w:rsidP="00AD1251">
      <w:pPr>
        <w:spacing w:before="60"/>
        <w:ind w:right="-36"/>
        <w:rPr>
          <w:rFonts w:cs="Arial"/>
          <w:i/>
          <w:iCs/>
        </w:rPr>
      </w:pPr>
      <w:r w:rsidRPr="008E666E">
        <w:rPr>
          <w:rFonts w:cs="Arial"/>
          <w:i/>
          <w:iCs/>
        </w:rPr>
        <w:t>You must manage crop nutrients and soil fertility through rotations, cover crops, and the application of plant and animal materials.</w:t>
      </w:r>
    </w:p>
    <w:p w14:paraId="19DD66F0" w14:textId="1FB0129B" w:rsidR="00AC7D56" w:rsidRPr="00AC7D56" w:rsidRDefault="00AC7D56" w:rsidP="00AD1251">
      <w:pPr>
        <w:spacing w:before="60"/>
      </w:pPr>
      <w:r>
        <w:rPr>
          <w:rFonts w:cs="Arial"/>
        </w:rPr>
        <w:t>►</w:t>
      </w:r>
      <w:r>
        <w:t xml:space="preserve"> L</w:t>
      </w:r>
      <w:r w:rsidR="00996092" w:rsidRPr="00AC7D56">
        <w:rPr>
          <w:rFonts w:cs="Arial"/>
          <w:bCs/>
          <w:szCs w:val="18"/>
        </w:rPr>
        <w:t>ist</w:t>
      </w:r>
      <w:r w:rsidR="000700DA" w:rsidRPr="00AC7D56">
        <w:rPr>
          <w:rFonts w:cs="Arial"/>
          <w:bCs/>
          <w:szCs w:val="18"/>
        </w:rPr>
        <w:t xml:space="preserve"> a</w:t>
      </w:r>
      <w:r w:rsidR="00FB534D" w:rsidRPr="00AC7D56">
        <w:rPr>
          <w:rFonts w:cs="Arial"/>
          <w:bCs/>
          <w:szCs w:val="18"/>
        </w:rPr>
        <w:t>ll</w:t>
      </w:r>
      <w:r w:rsidR="003B1559" w:rsidRPr="00AC7D56">
        <w:rPr>
          <w:rFonts w:cs="Arial"/>
          <w:bCs/>
          <w:szCs w:val="18"/>
        </w:rPr>
        <w:t xml:space="preserve"> </w:t>
      </w:r>
      <w:r w:rsidR="005669E7" w:rsidRPr="00AC7D56">
        <w:rPr>
          <w:rFonts w:cs="Arial"/>
          <w:bCs/>
          <w:szCs w:val="18"/>
        </w:rPr>
        <w:t>fertilizers, compost</w:t>
      </w:r>
      <w:r w:rsidR="008B3059" w:rsidRPr="008E666E">
        <w:rPr>
          <w:rFonts w:cs="Arial"/>
          <w:bCs/>
          <w:szCs w:val="18"/>
        </w:rPr>
        <w:t>,</w:t>
      </w:r>
      <w:r w:rsidR="005669E7" w:rsidRPr="008E666E" w:rsidDel="008B3059">
        <w:rPr>
          <w:rFonts w:cs="Arial"/>
          <w:bCs/>
          <w:szCs w:val="18"/>
        </w:rPr>
        <w:t xml:space="preserve"> </w:t>
      </w:r>
      <w:r w:rsidR="009171F9" w:rsidRPr="00AC7D56">
        <w:rPr>
          <w:rFonts w:cs="Arial"/>
          <w:bCs/>
          <w:szCs w:val="18"/>
        </w:rPr>
        <w:t>m</w:t>
      </w:r>
      <w:r w:rsidR="00E8182B" w:rsidRPr="00AC7D56">
        <w:rPr>
          <w:rFonts w:cs="Arial"/>
          <w:bCs/>
          <w:szCs w:val="18"/>
        </w:rPr>
        <w:t>anure</w:t>
      </w:r>
      <w:r w:rsidR="001A0892" w:rsidRPr="008E666E">
        <w:rPr>
          <w:rFonts w:cs="Arial"/>
          <w:bCs/>
          <w:szCs w:val="18"/>
        </w:rPr>
        <w:t>, gypsum,</w:t>
      </w:r>
      <w:r w:rsidR="007429F9" w:rsidRPr="00AC7D56">
        <w:rPr>
          <w:rFonts w:cs="Arial"/>
          <w:bCs/>
          <w:szCs w:val="18"/>
        </w:rPr>
        <w:t xml:space="preserve"> limestone,</w:t>
      </w:r>
      <w:r w:rsidR="001A0892" w:rsidRPr="008E666E">
        <w:rPr>
          <w:rFonts w:cs="Arial"/>
          <w:bCs/>
          <w:szCs w:val="18"/>
        </w:rPr>
        <w:t xml:space="preserve"> </w:t>
      </w:r>
      <w:r w:rsidR="007F6F44">
        <w:rPr>
          <w:rFonts w:cs="Arial"/>
          <w:bCs/>
          <w:szCs w:val="18"/>
        </w:rPr>
        <w:t xml:space="preserve">micronutrients, </w:t>
      </w:r>
      <w:r w:rsidR="008C4186">
        <w:rPr>
          <w:rFonts w:cs="Arial"/>
          <w:bCs/>
          <w:szCs w:val="18"/>
        </w:rPr>
        <w:t>or</w:t>
      </w:r>
      <w:r w:rsidR="00756D6F">
        <w:rPr>
          <w:rFonts w:cs="Arial"/>
          <w:bCs/>
          <w:szCs w:val="18"/>
        </w:rPr>
        <w:t xml:space="preserve"> other </w:t>
      </w:r>
      <w:r w:rsidR="008C4186">
        <w:rPr>
          <w:rFonts w:cs="Arial"/>
          <w:bCs/>
          <w:szCs w:val="18"/>
        </w:rPr>
        <w:t>fertilizers/</w:t>
      </w:r>
      <w:r w:rsidR="00756D6F">
        <w:rPr>
          <w:rFonts w:cs="Arial"/>
          <w:bCs/>
          <w:szCs w:val="18"/>
        </w:rPr>
        <w:t>soil amendments</w:t>
      </w:r>
      <w:r w:rsidR="00996092" w:rsidRPr="00AC7D56">
        <w:rPr>
          <w:rFonts w:cs="Arial"/>
          <w:bCs/>
          <w:szCs w:val="18"/>
        </w:rPr>
        <w:t>.</w:t>
      </w:r>
      <w:r w:rsidR="005669E7" w:rsidRPr="00AC7D56">
        <w:rPr>
          <w:rFonts w:cs="Arial"/>
          <w:bCs/>
          <w:szCs w:val="18"/>
        </w:rPr>
        <w:t xml:space="preserve"> </w:t>
      </w:r>
      <w:r w:rsidR="007429F9" w:rsidRPr="00AC7D56">
        <w:rPr>
          <w:rFonts w:cs="Arial"/>
          <w:bCs/>
          <w:szCs w:val="18"/>
        </w:rPr>
        <w:t xml:space="preserve"> </w:t>
      </w:r>
      <w:bookmarkStart w:id="0" w:name="Check4"/>
    </w:p>
    <w:p w14:paraId="101C4FA9" w14:textId="46008E93" w:rsidR="00AC7D56" w:rsidRDefault="00AC7D56" w:rsidP="00DD14CC">
      <w:pPr>
        <w:spacing w:before="60" w:after="60"/>
        <w:rPr>
          <w:rFonts w:cs="Arial"/>
          <w:szCs w:val="18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</w:t>
      </w:r>
      <w:r>
        <w:t>Not applicable, none</w:t>
      </w:r>
      <w:r w:rsidR="009A6702">
        <w:t xml:space="preserve"> of these.  </w:t>
      </w:r>
      <w:r>
        <w:t xml:space="preserve">   </w:t>
      </w:r>
      <w:r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rFonts w:cs="Arial"/>
          <w:szCs w:val="18"/>
        </w:rPr>
        <w:instrText xml:space="preserve"> FORMCHECKBOX </w:instrText>
      </w:r>
      <w:r w:rsidRPr="00FA520D">
        <w:rPr>
          <w:rFonts w:cs="Arial"/>
          <w:szCs w:val="18"/>
        </w:rPr>
      </w:r>
      <w:r w:rsidRPr="00FA520D">
        <w:rPr>
          <w:rFonts w:cs="Arial"/>
          <w:szCs w:val="18"/>
        </w:rPr>
        <w:fldChar w:fldCharType="separate"/>
      </w:r>
      <w:r w:rsidRPr="00FA520D">
        <w:rPr>
          <w:rFonts w:cs="Arial"/>
          <w:szCs w:val="18"/>
        </w:rPr>
        <w:fldChar w:fldCharType="end"/>
      </w:r>
      <w:r w:rsidRPr="00FA520D">
        <w:rPr>
          <w:rFonts w:cs="Arial"/>
          <w:szCs w:val="18"/>
        </w:rPr>
        <w:t xml:space="preserve"> </w:t>
      </w:r>
      <w:proofErr w:type="gramStart"/>
      <w:r w:rsidRPr="00FA520D">
        <w:rPr>
          <w:rFonts w:cs="Arial"/>
          <w:szCs w:val="18"/>
        </w:rPr>
        <w:t>Other</w:t>
      </w:r>
      <w:proofErr w:type="gramEnd"/>
      <w:r w:rsidRPr="00FA520D">
        <w:rPr>
          <w:rFonts w:cs="Arial"/>
          <w:szCs w:val="18"/>
        </w:rPr>
        <w:t xml:space="preserve"> list attached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3689"/>
        <w:gridCol w:w="2749"/>
      </w:tblGrid>
      <w:tr w:rsidR="004E47D1" w:rsidRPr="006A5468" w14:paraId="6DD5CB4A" w14:textId="257D3760" w:rsidTr="00353B4F">
        <w:trPr>
          <w:cantSplit/>
          <w:trHeight w:val="360"/>
          <w:tblHeader/>
        </w:trPr>
        <w:tc>
          <w:tcPr>
            <w:tcW w:w="2056" w:type="pct"/>
            <w:vAlign w:val="center"/>
          </w:tcPr>
          <w:bookmarkEnd w:id="0"/>
          <w:p w14:paraId="621EEBBB" w14:textId="46FD2F88" w:rsidR="004E47D1" w:rsidRPr="006A5468" w:rsidRDefault="004E47D1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p</w:t>
            </w:r>
            <w:r w:rsidRPr="006A5468">
              <w:rPr>
                <w:rFonts w:ascii="Arial" w:hAnsi="Arial" w:cs="Arial"/>
              </w:rPr>
              <w:t xml:space="preserve">roduct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ame, including formulation</w:t>
            </w:r>
          </w:p>
        </w:tc>
        <w:tc>
          <w:tcPr>
            <w:tcW w:w="1687" w:type="pct"/>
            <w:vAlign w:val="center"/>
          </w:tcPr>
          <w:p w14:paraId="3E05568A" w14:textId="2F79293F" w:rsidR="004E47D1" w:rsidRPr="006A5468" w:rsidRDefault="004E47D1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m</w:t>
            </w:r>
            <w:r w:rsidRPr="006A5468">
              <w:rPr>
                <w:rFonts w:ascii="Arial" w:hAnsi="Arial" w:cs="Arial"/>
              </w:rPr>
              <w:t xml:space="preserve">anufacturer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</w:t>
            </w:r>
          </w:p>
        </w:tc>
        <w:tc>
          <w:tcPr>
            <w:tcW w:w="1257" w:type="pct"/>
            <w:vAlign w:val="center"/>
          </w:tcPr>
          <w:p w14:paraId="4FC218EB" w14:textId="7C0BF8BC" w:rsidR="004E47D1" w:rsidRPr="006A5468" w:rsidRDefault="004E47D1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use</w:t>
            </w:r>
          </w:p>
        </w:tc>
      </w:tr>
      <w:tr w:rsidR="004E47D1" w:rsidRPr="006A5468" w14:paraId="642C27A2" w14:textId="2A0554DF" w:rsidTr="00353B4F">
        <w:trPr>
          <w:cantSplit/>
          <w:tblHeader/>
        </w:trPr>
        <w:tc>
          <w:tcPr>
            <w:tcW w:w="2056" w:type="pct"/>
            <w:shd w:val="clear" w:color="auto" w:fill="D9D9D9" w:themeFill="background1" w:themeFillShade="D9"/>
            <w:vAlign w:val="center"/>
          </w:tcPr>
          <w:p w14:paraId="26B4E191" w14:textId="1E1B1B34" w:rsidR="004E47D1" w:rsidRPr="008E666E" w:rsidRDefault="004E47D1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 xml:space="preserve">Example: ABC </w:t>
            </w:r>
            <w:r w:rsidR="00AE4EB0">
              <w:rPr>
                <w:rFonts w:ascii="Arial" w:hAnsi="Arial" w:cs="Arial"/>
                <w:b w:val="0"/>
                <w:bCs w:val="0"/>
                <w:i/>
                <w:iCs/>
              </w:rPr>
              <w:t>Organic</w:t>
            </w:r>
            <w:r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AE4EB0">
              <w:rPr>
                <w:rFonts w:ascii="Arial" w:hAnsi="Arial" w:cs="Arial"/>
                <w:b w:val="0"/>
                <w:bCs w:val="0"/>
                <w:i/>
                <w:iCs/>
              </w:rPr>
              <w:t>Zinc Fertilizer</w:t>
            </w:r>
          </w:p>
        </w:tc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043E46BB" w14:textId="26E96C93" w:rsidR="004E47D1" w:rsidRPr="008E666E" w:rsidRDefault="004E47D1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XYZ Manufacturing, LLC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2995ACC1" w14:textId="6F4BA790" w:rsidR="004E47D1" w:rsidRPr="004E47D1" w:rsidRDefault="00EE5E12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Zinc deficiency</w:t>
            </w:r>
          </w:p>
        </w:tc>
      </w:tr>
      <w:tr w:rsidR="004E47D1" w:rsidRPr="00905D64" w14:paraId="064CCFE7" w14:textId="19E8FBF9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27044313" w14:textId="04A38CA7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698DF715" w14:textId="131D86AF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1A17430C" w14:textId="46B393C5" w:rsidR="004E47D1" w:rsidRPr="00B2055C" w:rsidRDefault="00EE5E12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E47D1" w:rsidRPr="00905D64" w14:paraId="678439EF" w14:textId="6C804DDC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4BD07A47" w14:textId="675BC44B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17EFD9D3" w14:textId="09519E51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1137ED28" w14:textId="6EB8841B" w:rsidR="004E47D1" w:rsidRPr="00B2055C" w:rsidRDefault="00EE5E12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E47D1" w:rsidRPr="00905D64" w14:paraId="22596A24" w14:textId="4BC62A42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56AF6E33" w14:textId="2C84D3EE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23237558" w14:textId="1A775BC7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0C5013AD" w14:textId="59D0A844" w:rsidR="004E47D1" w:rsidRPr="00B2055C" w:rsidRDefault="00EE5E12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E47D1" w:rsidRPr="00905D64" w14:paraId="7503113C" w14:textId="22DA8891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5B49B141" w14:textId="1B7E92E7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35220413" w14:textId="177BF5FF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34B5EFDA" w14:textId="2EA87266" w:rsidR="004E47D1" w:rsidRPr="00B2055C" w:rsidRDefault="00EE5E12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10333" w:rsidRPr="00905D64" w14:paraId="4668D5F6" w14:textId="77777777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1A4D4EA2" w14:textId="77777777" w:rsidR="00F10333" w:rsidRPr="00076D01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22CE641C" w14:textId="77777777" w:rsidR="00F10333" w:rsidRPr="00076D01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62E3560B" w14:textId="77777777" w:rsidR="00F10333" w:rsidRPr="00B2055C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10333" w:rsidRPr="00905D64" w14:paraId="5A5C4AAD" w14:textId="77777777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262079F0" w14:textId="77777777" w:rsidR="00F10333" w:rsidRPr="00076D01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46F2BB89" w14:textId="77777777" w:rsidR="00F10333" w:rsidRPr="00076D01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69115E51" w14:textId="77777777" w:rsidR="00F10333" w:rsidRPr="00B2055C" w:rsidRDefault="00F10333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E47D1" w:rsidRPr="00905D64" w14:paraId="399062FD" w14:textId="2E6D57EA" w:rsidTr="00353B4F">
        <w:trPr>
          <w:cantSplit/>
          <w:trHeight w:val="518"/>
        </w:trPr>
        <w:tc>
          <w:tcPr>
            <w:tcW w:w="2056" w:type="pct"/>
            <w:vAlign w:val="center"/>
          </w:tcPr>
          <w:p w14:paraId="11B91DD1" w14:textId="7B9ED3C5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7" w:type="pct"/>
            <w:vAlign w:val="center"/>
          </w:tcPr>
          <w:p w14:paraId="05B98783" w14:textId="4AD10596" w:rsidR="004E47D1" w:rsidRPr="00076D01" w:rsidRDefault="004E47D1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57" w:type="pct"/>
            <w:vAlign w:val="center"/>
          </w:tcPr>
          <w:p w14:paraId="33D2651B" w14:textId="6578B343" w:rsidR="004E47D1" w:rsidRPr="00B2055C" w:rsidRDefault="00EE5E12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0CC895B" w14:textId="21BE6198" w:rsidR="00C43007" w:rsidRPr="00C43007" w:rsidRDefault="0024524D" w:rsidP="00C43007">
      <w:pPr>
        <w:pStyle w:val="ListParagraph"/>
        <w:numPr>
          <w:ilvl w:val="0"/>
          <w:numId w:val="16"/>
        </w:numPr>
        <w:spacing w:before="120" w:after="60"/>
        <w:ind w:left="360"/>
        <w:rPr>
          <w:rFonts w:cs="Arial"/>
          <w:b/>
          <w:bCs/>
          <w:sz w:val="22"/>
          <w:szCs w:val="22"/>
        </w:rPr>
      </w:pPr>
      <w:r w:rsidRPr="00C43007">
        <w:rPr>
          <w:rFonts w:cs="Arial"/>
          <w:b/>
          <w:bCs/>
          <w:sz w:val="22"/>
          <w:szCs w:val="22"/>
        </w:rPr>
        <w:t>Crop</w:t>
      </w:r>
      <w:r w:rsidR="00E44998" w:rsidRPr="00C43007">
        <w:rPr>
          <w:rFonts w:cs="Arial"/>
          <w:b/>
          <w:bCs/>
          <w:sz w:val="22"/>
          <w:szCs w:val="22"/>
        </w:rPr>
        <w:t xml:space="preserve"> </w:t>
      </w:r>
      <w:r w:rsidR="009D1BE2" w:rsidRPr="00C43007">
        <w:rPr>
          <w:rFonts w:cs="Arial"/>
          <w:b/>
          <w:bCs/>
          <w:sz w:val="22"/>
          <w:szCs w:val="22"/>
        </w:rPr>
        <w:t>Pest</w:t>
      </w:r>
      <w:r w:rsidR="002807F3" w:rsidRPr="00C43007">
        <w:rPr>
          <w:rFonts w:cs="Arial"/>
          <w:b/>
          <w:bCs/>
          <w:sz w:val="22"/>
          <w:szCs w:val="22"/>
        </w:rPr>
        <w:t>, Weed</w:t>
      </w:r>
      <w:r w:rsidR="006C2C6F" w:rsidRPr="00C43007">
        <w:rPr>
          <w:rFonts w:cs="Arial"/>
          <w:b/>
          <w:bCs/>
          <w:sz w:val="22"/>
          <w:szCs w:val="22"/>
        </w:rPr>
        <w:t>,</w:t>
      </w:r>
      <w:r w:rsidR="0050442A" w:rsidRPr="00C43007">
        <w:rPr>
          <w:rFonts w:cs="Arial"/>
          <w:b/>
          <w:bCs/>
          <w:sz w:val="22"/>
          <w:szCs w:val="22"/>
        </w:rPr>
        <w:t xml:space="preserve"> &amp; Disease</w:t>
      </w:r>
      <w:r w:rsidR="009D1BE2" w:rsidRPr="00C43007">
        <w:rPr>
          <w:rFonts w:cs="Arial"/>
          <w:b/>
          <w:bCs/>
          <w:sz w:val="22"/>
          <w:szCs w:val="22"/>
        </w:rPr>
        <w:t xml:space="preserve"> Control Materials</w:t>
      </w:r>
    </w:p>
    <w:p w14:paraId="4CA1A115" w14:textId="5D249DF4" w:rsidR="00AE514B" w:rsidRPr="00C43007" w:rsidRDefault="00997791" w:rsidP="00A5058D">
      <w:pPr>
        <w:pStyle w:val="ListParagraph"/>
        <w:spacing w:before="60"/>
        <w:ind w:left="0"/>
        <w:rPr>
          <w:i/>
          <w:iCs/>
        </w:rPr>
      </w:pPr>
      <w:r w:rsidRPr="00C43007">
        <w:rPr>
          <w:rFonts w:cs="Arial"/>
          <w:i/>
          <w:iCs/>
        </w:rPr>
        <w:t>You may use c</w:t>
      </w:r>
      <w:r w:rsidR="008A0544" w:rsidRPr="00C43007">
        <w:rPr>
          <w:rFonts w:cs="Arial"/>
          <w:i/>
          <w:iCs/>
        </w:rPr>
        <w:t xml:space="preserve">rop </w:t>
      </w:r>
      <w:r w:rsidR="008A0544" w:rsidRPr="00C43007">
        <w:rPr>
          <w:i/>
          <w:iCs/>
        </w:rPr>
        <w:t>p</w:t>
      </w:r>
      <w:r w:rsidR="005B1936" w:rsidRPr="00C43007">
        <w:rPr>
          <w:i/>
          <w:iCs/>
        </w:rPr>
        <w:t xml:space="preserve">est </w:t>
      </w:r>
      <w:r w:rsidR="008A0544" w:rsidRPr="00C43007">
        <w:rPr>
          <w:i/>
          <w:iCs/>
        </w:rPr>
        <w:t>c</w:t>
      </w:r>
      <w:r w:rsidR="005B1936" w:rsidRPr="00C43007">
        <w:rPr>
          <w:i/>
          <w:iCs/>
        </w:rPr>
        <w:t xml:space="preserve">ontrol </w:t>
      </w:r>
      <w:r w:rsidR="008A0544" w:rsidRPr="00C43007">
        <w:rPr>
          <w:i/>
          <w:iCs/>
        </w:rPr>
        <w:t>m</w:t>
      </w:r>
      <w:r w:rsidR="005B1936" w:rsidRPr="00C43007">
        <w:rPr>
          <w:i/>
          <w:iCs/>
        </w:rPr>
        <w:t>aterials only if preventative practices and mechanical/physical controls are not sufficient to prevent or control pests.</w:t>
      </w:r>
      <w:r w:rsidR="00AE514B" w:rsidRPr="00C43007">
        <w:rPr>
          <w:i/>
          <w:iCs/>
        </w:rPr>
        <w:t xml:space="preserve"> </w:t>
      </w:r>
    </w:p>
    <w:p w14:paraId="72CDABC7" w14:textId="15E25B6B" w:rsidR="00FF4BA6" w:rsidRDefault="00D93003" w:rsidP="00A5058D">
      <w:pPr>
        <w:spacing w:before="60"/>
      </w:pPr>
      <w:r>
        <w:rPr>
          <w:rFonts w:cs="Arial"/>
        </w:rPr>
        <w:t>►</w:t>
      </w:r>
      <w:r>
        <w:t xml:space="preserve"> </w:t>
      </w:r>
      <w:r w:rsidR="00C11FF1">
        <w:t>L</w:t>
      </w:r>
      <w:r w:rsidR="00A11FAB">
        <w:t xml:space="preserve">ist </w:t>
      </w:r>
      <w:r w:rsidR="009616F8">
        <w:t xml:space="preserve">all </w:t>
      </w:r>
      <w:r w:rsidR="00A87097">
        <w:t>insecticide</w:t>
      </w:r>
      <w:r w:rsidR="009616F8">
        <w:t>s</w:t>
      </w:r>
      <w:r w:rsidR="00A87097">
        <w:t>, fungicide</w:t>
      </w:r>
      <w:r w:rsidR="009616F8">
        <w:t>s</w:t>
      </w:r>
      <w:r w:rsidR="00A87097">
        <w:t>, pesticide</w:t>
      </w:r>
      <w:r w:rsidR="009616F8">
        <w:t>s,</w:t>
      </w:r>
      <w:r w:rsidR="00A87097">
        <w:t xml:space="preserve"> </w:t>
      </w:r>
      <w:r w:rsidR="00C11FF1">
        <w:t xml:space="preserve">herbicides, </w:t>
      </w:r>
      <w:r w:rsidR="008C4186">
        <w:t>or</w:t>
      </w:r>
      <w:r w:rsidR="006C2C6F">
        <w:t xml:space="preserve"> other </w:t>
      </w:r>
      <w:proofErr w:type="gramStart"/>
      <w:r w:rsidR="006C2C6F">
        <w:t>pest</w:t>
      </w:r>
      <w:proofErr w:type="gramEnd"/>
      <w:r w:rsidR="006C2C6F">
        <w:t xml:space="preserve">, </w:t>
      </w:r>
      <w:proofErr w:type="gramStart"/>
      <w:r w:rsidR="006C2C6F">
        <w:t>weed</w:t>
      </w:r>
      <w:proofErr w:type="gramEnd"/>
      <w:r w:rsidR="006C2C6F">
        <w:t xml:space="preserve">, or disease control materials. </w:t>
      </w:r>
    </w:p>
    <w:p w14:paraId="7C688A8F" w14:textId="6B1E18DC" w:rsidR="00D03393" w:rsidRDefault="00E27BE3" w:rsidP="00A5058D">
      <w:pPr>
        <w:spacing w:before="60" w:after="60"/>
        <w:rPr>
          <w:rFonts w:cs="Arial"/>
          <w:szCs w:val="18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</w:t>
      </w:r>
      <w:r>
        <w:t>Not applicable, no</w:t>
      </w:r>
      <w:r w:rsidR="007F6F44">
        <w:t>ne of these</w:t>
      </w:r>
      <w:r>
        <w:t xml:space="preserve">. </w:t>
      </w:r>
      <w:r w:rsidR="007F6F44">
        <w:t xml:space="preserve">  </w:t>
      </w:r>
      <w:r w:rsidR="00196FB3">
        <w:t xml:space="preserve"> </w:t>
      </w:r>
      <w:r>
        <w:t xml:space="preserve"> </w:t>
      </w:r>
      <w:r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rFonts w:cs="Arial"/>
          <w:szCs w:val="18"/>
        </w:rPr>
        <w:instrText xml:space="preserve"> FORMCHECKBOX </w:instrText>
      </w:r>
      <w:r w:rsidRPr="00FA520D">
        <w:rPr>
          <w:rFonts w:cs="Arial"/>
          <w:szCs w:val="18"/>
        </w:rPr>
      </w:r>
      <w:r w:rsidRPr="00FA520D">
        <w:rPr>
          <w:rFonts w:cs="Arial"/>
          <w:szCs w:val="18"/>
        </w:rPr>
        <w:fldChar w:fldCharType="separate"/>
      </w:r>
      <w:r w:rsidRPr="00FA520D">
        <w:rPr>
          <w:rFonts w:cs="Arial"/>
          <w:szCs w:val="18"/>
        </w:rPr>
        <w:fldChar w:fldCharType="end"/>
      </w:r>
      <w:r w:rsidRPr="00FA520D">
        <w:rPr>
          <w:rFonts w:cs="Arial"/>
          <w:szCs w:val="18"/>
        </w:rPr>
        <w:t xml:space="preserve"> </w:t>
      </w:r>
      <w:proofErr w:type="gramStart"/>
      <w:r w:rsidRPr="00FA520D">
        <w:rPr>
          <w:rFonts w:cs="Arial"/>
          <w:szCs w:val="18"/>
        </w:rPr>
        <w:t>Other</w:t>
      </w:r>
      <w:proofErr w:type="gramEnd"/>
      <w:r w:rsidRPr="00FA520D">
        <w:rPr>
          <w:rFonts w:cs="Arial"/>
          <w:szCs w:val="18"/>
        </w:rPr>
        <w:t xml:space="preserve"> list attached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3510"/>
        <w:gridCol w:w="3559"/>
      </w:tblGrid>
      <w:tr w:rsidR="00D03393" w14:paraId="34C2C4ED" w14:textId="77777777" w:rsidTr="00353B4F">
        <w:trPr>
          <w:trHeight w:val="360"/>
        </w:trPr>
        <w:tc>
          <w:tcPr>
            <w:tcW w:w="3865" w:type="dxa"/>
            <w:vAlign w:val="center"/>
          </w:tcPr>
          <w:p w14:paraId="244ED802" w14:textId="3AC8EDD7" w:rsidR="00D03393" w:rsidRPr="00AC7D56" w:rsidRDefault="00D03393" w:rsidP="00A5058D">
            <w:pPr>
              <w:pStyle w:val="tabletext0"/>
              <w:spacing w:before="20" w:line="240" w:lineRule="auto"/>
              <w:ind w:right="0"/>
              <w:jc w:val="center"/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p</w:t>
            </w:r>
            <w:r w:rsidRPr="006A5468">
              <w:rPr>
                <w:rFonts w:ascii="Arial" w:hAnsi="Arial" w:cs="Arial"/>
              </w:rPr>
              <w:t xml:space="preserve">roduct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ame, including formulation</w:t>
            </w:r>
          </w:p>
        </w:tc>
        <w:tc>
          <w:tcPr>
            <w:tcW w:w="3510" w:type="dxa"/>
            <w:vAlign w:val="center"/>
          </w:tcPr>
          <w:p w14:paraId="7FC187DC" w14:textId="43CFC464" w:rsidR="00D03393" w:rsidRPr="00AC7D56" w:rsidRDefault="00D03393" w:rsidP="00A5058D">
            <w:pPr>
              <w:pStyle w:val="tabletext0"/>
              <w:spacing w:before="20" w:line="240" w:lineRule="auto"/>
              <w:ind w:right="0"/>
              <w:jc w:val="center"/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m</w:t>
            </w:r>
            <w:r w:rsidRPr="006A5468">
              <w:rPr>
                <w:rFonts w:ascii="Arial" w:hAnsi="Arial" w:cs="Arial"/>
              </w:rPr>
              <w:t xml:space="preserve">anufacturer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</w:t>
            </w:r>
          </w:p>
        </w:tc>
        <w:tc>
          <w:tcPr>
            <w:tcW w:w="3559" w:type="dxa"/>
            <w:vAlign w:val="center"/>
          </w:tcPr>
          <w:p w14:paraId="3E85F989" w14:textId="2D6349CF" w:rsidR="00D03393" w:rsidRPr="008E666E" w:rsidRDefault="004C6B85" w:rsidP="00A5058D">
            <w:pPr>
              <w:ind w:right="0"/>
              <w:jc w:val="center"/>
              <w:rPr>
                <w:rFonts w:cs="Arial"/>
                <w:b/>
                <w:bCs/>
                <w:szCs w:val="18"/>
              </w:rPr>
            </w:pPr>
            <w:r w:rsidRPr="00AC7D56">
              <w:rPr>
                <w:rFonts w:cs="Arial"/>
                <w:b/>
                <w:bCs/>
                <w:szCs w:val="18"/>
              </w:rPr>
              <w:t>Reaso</w:t>
            </w:r>
            <w:r w:rsidR="00A41A02" w:rsidRPr="00AC7D56">
              <w:rPr>
                <w:rFonts w:cs="Arial"/>
                <w:b/>
                <w:bCs/>
                <w:szCs w:val="18"/>
              </w:rPr>
              <w:t>n for U</w:t>
            </w:r>
            <w:r w:rsidRPr="00AC7D56">
              <w:rPr>
                <w:rFonts w:cs="Arial"/>
                <w:b/>
                <w:bCs/>
                <w:szCs w:val="18"/>
              </w:rPr>
              <w:t>se</w:t>
            </w:r>
          </w:p>
        </w:tc>
      </w:tr>
      <w:tr w:rsidR="008A0544" w:rsidRPr="008A0544" w14:paraId="79EDE88F" w14:textId="77777777" w:rsidTr="00353B4F">
        <w:tc>
          <w:tcPr>
            <w:tcW w:w="3865" w:type="dxa"/>
            <w:shd w:val="clear" w:color="auto" w:fill="D9D9D9" w:themeFill="background1" w:themeFillShade="D9"/>
          </w:tcPr>
          <w:p w14:paraId="322E1448" w14:textId="1D0B3CD4" w:rsidR="008A0544" w:rsidRPr="008E666E" w:rsidRDefault="008A0544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Example: ABC Super Organic Fungicide</w:t>
            </w:r>
            <w:r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AB5156">
              <w:rPr>
                <w:rFonts w:ascii="Arial" w:hAnsi="Arial" w:cs="Arial"/>
                <w:b w:val="0"/>
                <w:bCs w:val="0"/>
                <w:i/>
                <w:iCs/>
              </w:rPr>
              <w:t>WP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CCCE231" w14:textId="49898BA8" w:rsidR="008A0544" w:rsidRPr="008E666E" w:rsidRDefault="008A0544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XYZ Manufacturing, LLC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14:paraId="4B0E2D55" w14:textId="62568D07" w:rsidR="008A0544" w:rsidRPr="008E666E" w:rsidRDefault="008A0544" w:rsidP="008525DD">
            <w:pPr>
              <w:rPr>
                <w:i/>
                <w:iCs/>
              </w:rPr>
            </w:pPr>
            <w:r w:rsidRPr="008E666E">
              <w:rPr>
                <w:i/>
                <w:iCs/>
              </w:rPr>
              <w:t>Fungal disease</w:t>
            </w:r>
          </w:p>
        </w:tc>
      </w:tr>
      <w:tr w:rsidR="00D03393" w14:paraId="0C3F8440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07198583" w14:textId="55B5EE15" w:rsidR="006F05F5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9239906" w14:textId="7ED939CC" w:rsidR="00D03393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65B28259" w14:textId="2996901C" w:rsidR="00D03393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AE4EB0" w14:paraId="7F9A8003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3136A58C" w14:textId="3C7B533E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879CC25" w14:textId="77777777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13996A95" w14:textId="77777777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AE4EB0" w14:paraId="0C73911F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6C63E065" w14:textId="70FE8ADF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4EA47016" w14:textId="77777777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156CDD54" w14:textId="77777777" w:rsidR="00AE4EB0" w:rsidRPr="008E666E" w:rsidRDefault="00AE4EB0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D03393" w14:paraId="21F954E7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7BC13EA6" w14:textId="2DDD8668" w:rsidR="006F05F5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F8D575F" w14:textId="0A7AEB35" w:rsidR="00D03393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2C5DB519" w14:textId="31AE3B74" w:rsidR="00D03393" w:rsidRPr="008E666E" w:rsidRDefault="006F05F5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F10333" w14:paraId="3BB6EDE8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6A0CBA3A" w14:textId="30A3D6E9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0551350B" w14:textId="77777777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176C95AE" w14:textId="77777777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F10333" w14:paraId="4C6CCF5F" w14:textId="77777777" w:rsidTr="00353B4F">
        <w:trPr>
          <w:trHeight w:val="518"/>
        </w:trPr>
        <w:tc>
          <w:tcPr>
            <w:tcW w:w="3865" w:type="dxa"/>
            <w:vAlign w:val="center"/>
          </w:tcPr>
          <w:p w14:paraId="2F1128C1" w14:textId="6E7A2B79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405545C9" w14:textId="77777777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14:paraId="22630969" w14:textId="77777777" w:rsidR="00F10333" w:rsidRPr="008E666E" w:rsidRDefault="00F10333" w:rsidP="008525DD">
            <w:pPr>
              <w:spacing w:before="60" w:line="240" w:lineRule="auto"/>
              <w:ind w:right="0"/>
              <w:rPr>
                <w:rFonts w:cs="Arial"/>
                <w:b/>
                <w:noProof/>
                <w:color w:val="0070C0"/>
                <w:szCs w:val="18"/>
              </w:rPr>
            </w:pP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</w:tbl>
    <w:p w14:paraId="7CC601D5" w14:textId="53413BFE" w:rsidR="0041233C" w:rsidRDefault="00165F83" w:rsidP="0041233C">
      <w:pPr>
        <w:keepNext/>
        <w:spacing w:before="60" w:after="60"/>
        <w:rPr>
          <w:rFonts w:cs="Arial"/>
          <w:bCs/>
          <w:szCs w:val="18"/>
        </w:rPr>
      </w:pPr>
      <w:r>
        <w:rPr>
          <w:rFonts w:cs="Arial"/>
          <w:b/>
          <w:bCs/>
          <w:sz w:val="22"/>
          <w:szCs w:val="22"/>
        </w:rPr>
        <w:lastRenderedPageBreak/>
        <w:t>C</w:t>
      </w:r>
      <w:r w:rsidRPr="00E663F4">
        <w:rPr>
          <w:rFonts w:cs="Arial"/>
          <w:b/>
          <w:bCs/>
          <w:sz w:val="22"/>
          <w:szCs w:val="22"/>
        </w:rPr>
        <w:t xml:space="preserve">. </w:t>
      </w:r>
      <w:r w:rsidR="004C5C40">
        <w:rPr>
          <w:rFonts w:cs="Arial"/>
          <w:b/>
          <w:bCs/>
          <w:sz w:val="22"/>
          <w:szCs w:val="22"/>
        </w:rPr>
        <w:t>Crop Management Tools and Production Aids</w:t>
      </w:r>
    </w:p>
    <w:p w14:paraId="2AF830FD" w14:textId="2C2B09FB" w:rsidR="00165F83" w:rsidRPr="00DA7781" w:rsidRDefault="00424D00" w:rsidP="00DA7781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DA7781">
        <w:rPr>
          <w:b w:val="0"/>
          <w:szCs w:val="20"/>
        </w:rPr>
        <w:t xml:space="preserve">List any other </w:t>
      </w:r>
      <w:r w:rsidR="007F6F44" w:rsidRPr="00DA7781">
        <w:rPr>
          <w:b w:val="0"/>
          <w:szCs w:val="20"/>
        </w:rPr>
        <w:t xml:space="preserve">crop production </w:t>
      </w:r>
      <w:r w:rsidRPr="00DA7781">
        <w:rPr>
          <w:b w:val="0"/>
          <w:szCs w:val="20"/>
        </w:rPr>
        <w:t>materials</w:t>
      </w:r>
      <w:r w:rsidR="00A264A4" w:rsidRPr="00DA7781">
        <w:rPr>
          <w:b w:val="0"/>
          <w:szCs w:val="20"/>
        </w:rPr>
        <w:t xml:space="preserve"> not already listed in A &amp; B above</w:t>
      </w:r>
      <w:r w:rsidR="007F6F44" w:rsidRPr="00DA7781">
        <w:rPr>
          <w:b w:val="0"/>
          <w:szCs w:val="20"/>
        </w:rPr>
        <w:t xml:space="preserve">, </w:t>
      </w:r>
      <w:r w:rsidR="00EF0454" w:rsidRPr="00DA7781">
        <w:rPr>
          <w:b w:val="0"/>
          <w:szCs w:val="20"/>
        </w:rPr>
        <w:t>such as:</w:t>
      </w:r>
      <w:r w:rsidR="00165F83" w:rsidRPr="00DA7781">
        <w:rPr>
          <w:b w:val="0"/>
          <w:szCs w:val="20"/>
        </w:rPr>
        <w:t xml:space="preserve"> </w:t>
      </w:r>
      <w:r w:rsidR="00BB66DA" w:rsidRPr="00DA7781">
        <w:rPr>
          <w:b w:val="0"/>
          <w:szCs w:val="20"/>
        </w:rPr>
        <w:t>seed treatments (coatings, pelleting materials, inoculants</w:t>
      </w:r>
      <w:r w:rsidR="00BE4DFF" w:rsidRPr="00DA7781">
        <w:rPr>
          <w:b w:val="0"/>
          <w:szCs w:val="20"/>
        </w:rPr>
        <w:t>, etc.</w:t>
      </w:r>
      <w:r w:rsidR="00BB66DA" w:rsidRPr="00DA7781">
        <w:rPr>
          <w:b w:val="0"/>
          <w:szCs w:val="20"/>
        </w:rPr>
        <w:t>), growing media (substrate, planting mix, potting soil), adjuvants, etc.</w:t>
      </w:r>
    </w:p>
    <w:p w14:paraId="4517C94B" w14:textId="3A62400D" w:rsidR="00F10333" w:rsidRPr="00CC36F0" w:rsidRDefault="00F10333" w:rsidP="0041233C">
      <w:pPr>
        <w:spacing w:before="60" w:after="60"/>
        <w:rPr>
          <w:rFonts w:cs="Arial"/>
          <w:szCs w:val="18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</w:t>
      </w:r>
      <w:r>
        <w:t xml:space="preserve">Not applicable, none of these.  </w:t>
      </w:r>
      <w:r w:rsidR="00A264A4">
        <w:t xml:space="preserve"> </w:t>
      </w:r>
      <w:r>
        <w:t xml:space="preserve"> </w:t>
      </w:r>
      <w:r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rFonts w:cs="Arial"/>
          <w:szCs w:val="18"/>
        </w:rPr>
        <w:instrText xml:space="preserve"> FORMCHECKBOX </w:instrText>
      </w:r>
      <w:r w:rsidRPr="00FA520D">
        <w:rPr>
          <w:rFonts w:cs="Arial"/>
          <w:szCs w:val="18"/>
        </w:rPr>
      </w:r>
      <w:r w:rsidRPr="00FA520D">
        <w:rPr>
          <w:rFonts w:cs="Arial"/>
          <w:szCs w:val="18"/>
        </w:rPr>
        <w:fldChar w:fldCharType="separate"/>
      </w:r>
      <w:r w:rsidRPr="00FA520D">
        <w:rPr>
          <w:rFonts w:cs="Arial"/>
          <w:szCs w:val="18"/>
        </w:rPr>
        <w:fldChar w:fldCharType="end"/>
      </w:r>
      <w:r w:rsidRPr="00FA520D">
        <w:rPr>
          <w:rFonts w:cs="Arial"/>
          <w:szCs w:val="18"/>
        </w:rPr>
        <w:t xml:space="preserve"> </w:t>
      </w:r>
      <w:proofErr w:type="gramStart"/>
      <w:r w:rsidRPr="00FA520D">
        <w:rPr>
          <w:rFonts w:cs="Arial"/>
          <w:szCs w:val="18"/>
        </w:rPr>
        <w:t>Other</w:t>
      </w:r>
      <w:proofErr w:type="gramEnd"/>
      <w:r w:rsidRPr="00FA520D">
        <w:rPr>
          <w:rFonts w:cs="Arial"/>
          <w:szCs w:val="18"/>
        </w:rPr>
        <w:t xml:space="preserve"> list attached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3330"/>
        <w:gridCol w:w="3239"/>
      </w:tblGrid>
      <w:tr w:rsidR="0041233C" w:rsidRPr="006A5468" w14:paraId="00F2028F" w14:textId="23862B6B" w:rsidTr="0041233C">
        <w:trPr>
          <w:cantSplit/>
          <w:trHeight w:val="360"/>
          <w:tblHeader/>
        </w:trPr>
        <w:tc>
          <w:tcPr>
            <w:tcW w:w="4225" w:type="dxa"/>
            <w:vAlign w:val="center"/>
          </w:tcPr>
          <w:p w14:paraId="4BC93638" w14:textId="30DDA0EE" w:rsidR="0041233C" w:rsidRPr="006A5468" w:rsidRDefault="0041233C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p</w:t>
            </w:r>
            <w:r w:rsidRPr="006A5468">
              <w:rPr>
                <w:rFonts w:ascii="Arial" w:hAnsi="Arial" w:cs="Arial"/>
              </w:rPr>
              <w:t xml:space="preserve">roduct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ame, including formulation</w:t>
            </w:r>
          </w:p>
        </w:tc>
        <w:tc>
          <w:tcPr>
            <w:tcW w:w="3330" w:type="dxa"/>
            <w:vAlign w:val="center"/>
          </w:tcPr>
          <w:p w14:paraId="6F6E990A" w14:textId="7AE6D34C" w:rsidR="0041233C" w:rsidRPr="006A5468" w:rsidRDefault="0041233C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m</w:t>
            </w:r>
            <w:r w:rsidRPr="006A5468">
              <w:rPr>
                <w:rFonts w:ascii="Arial" w:hAnsi="Arial" w:cs="Arial"/>
              </w:rPr>
              <w:t xml:space="preserve">anufacturer </w:t>
            </w:r>
            <w:r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</w:t>
            </w:r>
          </w:p>
        </w:tc>
        <w:tc>
          <w:tcPr>
            <w:tcW w:w="3239" w:type="dxa"/>
            <w:vAlign w:val="center"/>
          </w:tcPr>
          <w:p w14:paraId="28DBD339" w14:textId="794F040B" w:rsidR="0041233C" w:rsidRPr="006A5468" w:rsidRDefault="0041233C" w:rsidP="008525D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</w:rPr>
            </w:pPr>
            <w:r w:rsidRPr="008E666E">
              <w:rPr>
                <w:rFonts w:ascii="Arial" w:hAnsi="Arial" w:cs="Arial"/>
              </w:rPr>
              <w:t>Reason for Use</w:t>
            </w:r>
          </w:p>
        </w:tc>
      </w:tr>
      <w:tr w:rsidR="0041233C" w:rsidRPr="006A5468" w14:paraId="35E68DD4" w14:textId="77777777" w:rsidTr="0041233C">
        <w:trPr>
          <w:cantSplit/>
          <w:trHeight w:val="206"/>
          <w:tblHeader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14:paraId="6F4E4850" w14:textId="77F87BE4" w:rsidR="0041233C" w:rsidRPr="008E666E" w:rsidRDefault="0041233C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Example: ABC Seed Pro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9390978" w14:textId="3213F38C" w:rsidR="0041233C" w:rsidRPr="008E666E" w:rsidRDefault="0041233C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XYZ Manufacturing, LLC</w:t>
            </w: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14:paraId="0C2D035C" w14:textId="18E7268A" w:rsidR="0041233C" w:rsidRPr="008E666E" w:rsidRDefault="0041233C" w:rsidP="008525DD">
            <w:pPr>
              <w:pStyle w:val="tabletext0"/>
              <w:spacing w:before="20" w:line="240" w:lineRule="auto"/>
              <w:ind w:right="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E666E">
              <w:rPr>
                <w:rFonts w:ascii="Arial" w:hAnsi="Arial" w:cs="Arial"/>
                <w:b w:val="0"/>
                <w:bCs w:val="0"/>
                <w:i/>
                <w:iCs/>
              </w:rPr>
              <w:t>Seed coating</w:t>
            </w:r>
          </w:p>
        </w:tc>
      </w:tr>
      <w:tr w:rsidR="0041233C" w:rsidRPr="00905D64" w14:paraId="4F768AD2" w14:textId="32CBB4EE" w:rsidTr="0041233C">
        <w:trPr>
          <w:cantSplit/>
          <w:trHeight w:val="518"/>
        </w:trPr>
        <w:tc>
          <w:tcPr>
            <w:tcW w:w="4225" w:type="dxa"/>
            <w:vAlign w:val="center"/>
          </w:tcPr>
          <w:p w14:paraId="5F58D295" w14:textId="77777777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D938587" w14:textId="653338C4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9" w:type="dxa"/>
            <w:vAlign w:val="center"/>
          </w:tcPr>
          <w:p w14:paraId="07716B2E" w14:textId="28939254" w:rsidR="0041233C" w:rsidRPr="00B2055C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1233C" w:rsidRPr="00905D64" w14:paraId="4E523CFA" w14:textId="557FF52D" w:rsidTr="0041233C">
        <w:trPr>
          <w:cantSplit/>
          <w:trHeight w:val="518"/>
        </w:trPr>
        <w:tc>
          <w:tcPr>
            <w:tcW w:w="4225" w:type="dxa"/>
            <w:vAlign w:val="center"/>
          </w:tcPr>
          <w:p w14:paraId="11B88105" w14:textId="77777777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E3A516A" w14:textId="3A55E92F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9" w:type="dxa"/>
            <w:vAlign w:val="center"/>
          </w:tcPr>
          <w:p w14:paraId="131A30D0" w14:textId="3A1668F4" w:rsidR="0041233C" w:rsidRPr="00B2055C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1233C" w:rsidRPr="00905D64" w14:paraId="1CD1115B" w14:textId="560149CC" w:rsidTr="0041233C">
        <w:trPr>
          <w:cantSplit/>
          <w:trHeight w:val="518"/>
        </w:trPr>
        <w:tc>
          <w:tcPr>
            <w:tcW w:w="4225" w:type="dxa"/>
            <w:vAlign w:val="center"/>
          </w:tcPr>
          <w:p w14:paraId="43FA2B32" w14:textId="77777777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F57F7F9" w14:textId="68ACE5C2" w:rsidR="0041233C" w:rsidRPr="00076D01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9" w:type="dxa"/>
            <w:vAlign w:val="center"/>
          </w:tcPr>
          <w:p w14:paraId="3A02C887" w14:textId="6548B48F" w:rsidR="0041233C" w:rsidRPr="00B2055C" w:rsidRDefault="0041233C" w:rsidP="008116FA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E9E0F1" w14:textId="165C428D" w:rsidR="006A49A0" w:rsidRPr="008E666E" w:rsidRDefault="006A49A0" w:rsidP="008525DD">
      <w:pPr>
        <w:pStyle w:val="ListParagraph"/>
        <w:keepNext/>
        <w:numPr>
          <w:ilvl w:val="0"/>
          <w:numId w:val="13"/>
        </w:numPr>
        <w:spacing w:before="120" w:after="60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Post-Harvest Handling</w:t>
      </w:r>
      <w:r w:rsidR="00E4139B">
        <w:rPr>
          <w:rFonts w:cs="Arial"/>
          <w:b/>
          <w:sz w:val="22"/>
          <w:szCs w:val="18"/>
        </w:rPr>
        <w:t xml:space="preserve">: </w:t>
      </w:r>
      <w:r w:rsidR="00224C48">
        <w:rPr>
          <w:rFonts w:cs="Arial"/>
          <w:b/>
          <w:sz w:val="22"/>
          <w:szCs w:val="18"/>
        </w:rPr>
        <w:t>Direct Contact</w:t>
      </w:r>
      <w:r w:rsidR="00E4139B">
        <w:rPr>
          <w:rFonts w:cs="Arial"/>
          <w:b/>
          <w:sz w:val="22"/>
          <w:szCs w:val="18"/>
        </w:rPr>
        <w:t xml:space="preserve"> Materials</w:t>
      </w:r>
    </w:p>
    <w:p w14:paraId="45674375" w14:textId="249BA26E" w:rsidR="006A49A0" w:rsidRPr="00DA7781" w:rsidRDefault="001E6599" w:rsidP="00DA7781">
      <w:pPr>
        <w:pStyle w:val="ListParagraph"/>
        <w:keepNext/>
        <w:numPr>
          <w:ilvl w:val="0"/>
          <w:numId w:val="9"/>
        </w:numPr>
        <w:spacing w:before="60" w:after="60"/>
        <w:ind w:left="360"/>
        <w:rPr>
          <w:rFonts w:cs="Arial"/>
          <w:bCs/>
          <w:szCs w:val="18"/>
        </w:rPr>
      </w:pPr>
      <w:bookmarkStart w:id="1" w:name="_Hlk514160010"/>
      <w:bookmarkStart w:id="2" w:name="_Hlk514159992"/>
      <w:r w:rsidRPr="00DA7781">
        <w:rPr>
          <w:rFonts w:cs="Arial"/>
          <w:bCs/>
          <w:szCs w:val="18"/>
          <w:u w:val="single"/>
        </w:rPr>
        <w:t xml:space="preserve">If you </w:t>
      </w:r>
      <w:r w:rsidR="00DA1B8C" w:rsidRPr="00DA7781">
        <w:rPr>
          <w:rFonts w:cs="Arial"/>
          <w:bCs/>
          <w:szCs w:val="18"/>
          <w:u w:val="single"/>
        </w:rPr>
        <w:t>conduct</w:t>
      </w:r>
      <w:r w:rsidRPr="00DA7781">
        <w:rPr>
          <w:rFonts w:cs="Arial"/>
          <w:bCs/>
          <w:szCs w:val="18"/>
          <w:u w:val="single"/>
        </w:rPr>
        <w:t xml:space="preserve"> post-harvest handling</w:t>
      </w:r>
      <w:r w:rsidR="00320D46" w:rsidRPr="00DA7781">
        <w:rPr>
          <w:rFonts w:cs="Arial"/>
          <w:bCs/>
          <w:szCs w:val="18"/>
          <w:u w:val="single"/>
        </w:rPr>
        <w:t>:</w:t>
      </w:r>
      <w:r w:rsidRPr="00DA7781">
        <w:rPr>
          <w:rFonts w:cs="Arial"/>
          <w:bCs/>
          <w:szCs w:val="18"/>
        </w:rPr>
        <w:t xml:space="preserve"> list materials that </w:t>
      </w:r>
      <w:r w:rsidRPr="00DA7781">
        <w:rPr>
          <w:rFonts w:cs="Arial"/>
          <w:bCs/>
          <w:i/>
          <w:iCs/>
          <w:szCs w:val="18"/>
        </w:rPr>
        <w:t>directly contact organic crops</w:t>
      </w:r>
      <w:r w:rsidRPr="00DA7781">
        <w:rPr>
          <w:rFonts w:cs="Arial"/>
          <w:bCs/>
          <w:szCs w:val="18"/>
        </w:rPr>
        <w:t xml:space="preserve"> during handling, such as: wash water additives, sanitizers,</w:t>
      </w:r>
      <w:r w:rsidR="00B5456D" w:rsidRPr="00DA7781">
        <w:rPr>
          <w:rFonts w:cs="Arial"/>
          <w:bCs/>
          <w:szCs w:val="18"/>
        </w:rPr>
        <w:t xml:space="preserve"> gases,</w:t>
      </w:r>
      <w:r w:rsidRPr="00DA7781">
        <w:rPr>
          <w:rFonts w:cs="Arial"/>
          <w:bCs/>
          <w:szCs w:val="18"/>
        </w:rPr>
        <w:t xml:space="preserve"> </w:t>
      </w:r>
      <w:r w:rsidR="00D615E1" w:rsidRPr="00DA7781">
        <w:rPr>
          <w:rFonts w:cs="Arial"/>
          <w:bCs/>
          <w:szCs w:val="18"/>
        </w:rPr>
        <w:t>etc</w:t>
      </w:r>
      <w:r w:rsidRPr="00DA7781">
        <w:rPr>
          <w:rFonts w:cs="Arial"/>
          <w:bCs/>
          <w:szCs w:val="18"/>
        </w:rPr>
        <w:t>.</w:t>
      </w:r>
    </w:p>
    <w:p w14:paraId="51B4A2BC" w14:textId="050AB5FB" w:rsidR="00224C48" w:rsidRDefault="00224C48" w:rsidP="008525DD">
      <w:pPr>
        <w:spacing w:before="60" w:after="60"/>
        <w:rPr>
          <w:rFonts w:cs="Arial"/>
          <w:szCs w:val="18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</w:t>
      </w:r>
      <w:r>
        <w:t xml:space="preserve">Not applicable, no post-harvest handling </w:t>
      </w:r>
      <w:r w:rsidR="00CC36F0">
        <w:t>OR</w:t>
      </w:r>
      <w:r>
        <w:t xml:space="preserve"> </w:t>
      </w:r>
      <w:r w:rsidR="0018736D">
        <w:t xml:space="preserve">none </w:t>
      </w:r>
      <w:r>
        <w:t xml:space="preserve">of these </w:t>
      </w:r>
      <w:r w:rsidR="00FA6BDC">
        <w:t xml:space="preserve">used.   </w:t>
      </w:r>
      <w:r>
        <w:t xml:space="preserve"> </w:t>
      </w:r>
      <w:r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rFonts w:cs="Arial"/>
          <w:szCs w:val="18"/>
        </w:rPr>
        <w:instrText xml:space="preserve"> FORMCHECKBOX </w:instrText>
      </w:r>
      <w:r w:rsidRPr="00FA520D">
        <w:rPr>
          <w:rFonts w:cs="Arial"/>
          <w:szCs w:val="18"/>
        </w:rPr>
      </w:r>
      <w:r w:rsidRPr="00FA520D">
        <w:rPr>
          <w:rFonts w:cs="Arial"/>
          <w:szCs w:val="18"/>
        </w:rPr>
        <w:fldChar w:fldCharType="separate"/>
      </w:r>
      <w:r w:rsidRPr="00FA520D">
        <w:rPr>
          <w:rFonts w:cs="Arial"/>
          <w:szCs w:val="18"/>
        </w:rPr>
        <w:fldChar w:fldCharType="end"/>
      </w:r>
      <w:r w:rsidRPr="00FA520D">
        <w:rPr>
          <w:rFonts w:cs="Arial"/>
          <w:szCs w:val="18"/>
        </w:rPr>
        <w:t xml:space="preserve"> </w:t>
      </w:r>
      <w:proofErr w:type="gramStart"/>
      <w:r w:rsidRPr="00FA520D">
        <w:rPr>
          <w:rFonts w:cs="Arial"/>
          <w:szCs w:val="18"/>
        </w:rPr>
        <w:t>Other</w:t>
      </w:r>
      <w:proofErr w:type="gramEnd"/>
      <w:r w:rsidRPr="00FA520D">
        <w:rPr>
          <w:rFonts w:cs="Arial"/>
          <w:szCs w:val="18"/>
        </w:rPr>
        <w:t xml:space="preserve"> list attached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5"/>
        <w:gridCol w:w="3230"/>
        <w:gridCol w:w="3150"/>
      </w:tblGrid>
      <w:tr w:rsidR="00224C48" w:rsidRPr="00CE45AC" w14:paraId="3B60EA0C" w14:textId="77777777" w:rsidTr="009B45BA">
        <w:trPr>
          <w:cantSplit/>
          <w:trHeight w:val="360"/>
          <w:tblHeader/>
        </w:trPr>
        <w:tc>
          <w:tcPr>
            <w:tcW w:w="4325" w:type="dxa"/>
            <w:shd w:val="clear" w:color="auto" w:fill="auto"/>
            <w:vAlign w:val="center"/>
          </w:tcPr>
          <w:bookmarkEnd w:id="1"/>
          <w:bookmarkEnd w:id="2"/>
          <w:p w14:paraId="3798BA9E" w14:textId="77777777" w:rsidR="00224C48" w:rsidRPr="00CE45AC" w:rsidRDefault="00224C48" w:rsidP="008525DD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93C1B2F" w14:textId="77777777" w:rsidR="00224C48" w:rsidRPr="00CE45AC" w:rsidRDefault="00224C48" w:rsidP="008525DD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7188711" w14:textId="0DD1C372" w:rsidR="00224C48" w:rsidRPr="00CE45AC" w:rsidRDefault="00224C48" w:rsidP="008525DD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>
              <w:rPr>
                <w:rFonts w:cs="Arial"/>
                <w:b/>
                <w:szCs w:val="18"/>
              </w:rPr>
              <w:t>Reason for use</w:t>
            </w:r>
          </w:p>
        </w:tc>
      </w:tr>
      <w:tr w:rsidR="00224C48" w:rsidRPr="00CE45AC" w14:paraId="0260F26C" w14:textId="77777777" w:rsidTr="008E666E">
        <w:trPr>
          <w:cantSplit/>
        </w:trPr>
        <w:tc>
          <w:tcPr>
            <w:tcW w:w="4325" w:type="dxa"/>
            <w:shd w:val="clear" w:color="auto" w:fill="D9D9D9" w:themeFill="background1" w:themeFillShade="D9"/>
            <w:vAlign w:val="center"/>
          </w:tcPr>
          <w:p w14:paraId="0FFF9339" w14:textId="31EABF06" w:rsidR="00224C48" w:rsidRPr="00CE45AC" w:rsidRDefault="00224C48" w:rsidP="008525DD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Example</w:t>
            </w:r>
            <w:r w:rsidRPr="00CE45AC">
              <w:rPr>
                <w:rFonts w:cs="Arial"/>
                <w:i/>
                <w:szCs w:val="18"/>
              </w:rPr>
              <w:t xml:space="preserve">: </w:t>
            </w:r>
            <w:r>
              <w:rPr>
                <w:rFonts w:cs="Arial"/>
                <w:i/>
                <w:szCs w:val="18"/>
              </w:rPr>
              <w:t xml:space="preserve">CleanWash Peracetic Acid 5% 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5ABFA269" w14:textId="55B6F86E" w:rsidR="00224C48" w:rsidRPr="00CE45AC" w:rsidRDefault="00224C48" w:rsidP="008525DD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Washed Waters, LLC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C24A3D2" w14:textId="22E12726" w:rsidR="00224C48" w:rsidRPr="00CE45AC" w:rsidRDefault="00FC22FC" w:rsidP="008525DD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</w:t>
            </w:r>
            <w:r w:rsidR="00224C48">
              <w:rPr>
                <w:rFonts w:cs="Arial"/>
                <w:i/>
                <w:szCs w:val="18"/>
              </w:rPr>
              <w:t>ash water additive</w:t>
            </w:r>
          </w:p>
        </w:tc>
      </w:tr>
      <w:tr w:rsidR="00224C48" w:rsidRPr="007C0628" w14:paraId="7609F922" w14:textId="77777777" w:rsidTr="008E666E">
        <w:trPr>
          <w:cantSplit/>
          <w:trHeight w:val="518"/>
        </w:trPr>
        <w:tc>
          <w:tcPr>
            <w:tcW w:w="4325" w:type="dxa"/>
            <w:vAlign w:val="center"/>
          </w:tcPr>
          <w:p w14:paraId="5C40B9FA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0" w:type="dxa"/>
            <w:vAlign w:val="center"/>
          </w:tcPr>
          <w:p w14:paraId="3A2B9420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04D90C2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224C48" w:rsidRPr="007C0628" w14:paraId="40D5411F" w14:textId="77777777" w:rsidTr="008E666E">
        <w:trPr>
          <w:cantSplit/>
          <w:trHeight w:val="518"/>
        </w:trPr>
        <w:tc>
          <w:tcPr>
            <w:tcW w:w="4325" w:type="dxa"/>
            <w:vAlign w:val="center"/>
          </w:tcPr>
          <w:p w14:paraId="77A785AF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0" w:type="dxa"/>
            <w:vAlign w:val="center"/>
          </w:tcPr>
          <w:p w14:paraId="70C07FFC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956BDCF" w14:textId="77777777" w:rsidR="00224C48" w:rsidRPr="00E359A3" w:rsidRDefault="00224C48" w:rsidP="008525DD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F4488FF" w14:textId="63489433" w:rsidR="009B45BA" w:rsidRPr="009B45BA" w:rsidRDefault="006D106F" w:rsidP="009B45BA">
      <w:pPr>
        <w:pStyle w:val="ListParagraph"/>
        <w:numPr>
          <w:ilvl w:val="0"/>
          <w:numId w:val="13"/>
        </w:numPr>
        <w:spacing w:before="120" w:after="60"/>
        <w:rPr>
          <w:b/>
          <w:bCs/>
          <w:sz w:val="28"/>
          <w:szCs w:val="28"/>
        </w:rPr>
      </w:pPr>
      <w:r w:rsidRPr="009B45BA">
        <w:rPr>
          <w:rFonts w:cs="Arial"/>
          <w:b/>
          <w:bCs/>
          <w:sz w:val="22"/>
          <w:szCs w:val="22"/>
        </w:rPr>
        <w:t>Post-Harvest Handling</w:t>
      </w:r>
      <w:r w:rsidR="00E4139B" w:rsidRPr="009B45BA">
        <w:rPr>
          <w:rFonts w:cs="Arial"/>
          <w:b/>
          <w:bCs/>
          <w:sz w:val="22"/>
          <w:szCs w:val="22"/>
        </w:rPr>
        <w:t xml:space="preserve">: </w:t>
      </w:r>
      <w:r w:rsidR="00E663F4" w:rsidRPr="009B45BA">
        <w:rPr>
          <w:rFonts w:cs="Arial"/>
          <w:b/>
          <w:bCs/>
          <w:sz w:val="22"/>
          <w:szCs w:val="22"/>
        </w:rPr>
        <w:t>Equipment Sanitizers and Cleaner</w:t>
      </w:r>
      <w:r w:rsidR="00E663F4" w:rsidRPr="009B45BA">
        <w:rPr>
          <w:b/>
          <w:sz w:val="22"/>
          <w:szCs w:val="22"/>
        </w:rPr>
        <w:t>s</w:t>
      </w:r>
    </w:p>
    <w:p w14:paraId="7E67D4E1" w14:textId="70ED4817" w:rsidR="00E663F4" w:rsidRPr="00DA7781" w:rsidRDefault="00E663F4" w:rsidP="00DA7781">
      <w:pPr>
        <w:pStyle w:val="ListParagraph"/>
        <w:keepNext/>
        <w:numPr>
          <w:ilvl w:val="0"/>
          <w:numId w:val="9"/>
        </w:numPr>
        <w:spacing w:before="60" w:after="60"/>
        <w:ind w:left="360"/>
        <w:rPr>
          <w:rFonts w:cs="Arial"/>
          <w:bCs/>
          <w:szCs w:val="18"/>
        </w:rPr>
      </w:pPr>
      <w:r w:rsidRPr="00DA7781">
        <w:rPr>
          <w:rFonts w:cs="Arial"/>
          <w:bCs/>
          <w:szCs w:val="18"/>
        </w:rPr>
        <w:t>I</w:t>
      </w:r>
      <w:r w:rsidR="009E5F8C" w:rsidRPr="00DA7781">
        <w:rPr>
          <w:rFonts w:cs="Arial"/>
          <w:bCs/>
          <w:szCs w:val="18"/>
        </w:rPr>
        <w:t>f you conduct post-harvest handling</w:t>
      </w:r>
      <w:r w:rsidR="00EE7AB9" w:rsidRPr="00DA7781">
        <w:rPr>
          <w:rFonts w:cs="Arial"/>
          <w:bCs/>
          <w:szCs w:val="18"/>
        </w:rPr>
        <w:t xml:space="preserve">: </w:t>
      </w:r>
      <w:r w:rsidR="004B5922" w:rsidRPr="00DA7781">
        <w:rPr>
          <w:rFonts w:cs="Arial"/>
          <w:bCs/>
          <w:szCs w:val="18"/>
        </w:rPr>
        <w:t>indicate</w:t>
      </w:r>
      <w:r w:rsidR="00F10333" w:rsidRPr="00DA7781">
        <w:rPr>
          <w:rFonts w:cs="Arial"/>
          <w:bCs/>
          <w:szCs w:val="18"/>
        </w:rPr>
        <w:t xml:space="preserve"> </w:t>
      </w:r>
      <w:r w:rsidR="00504AA5" w:rsidRPr="00DA7781">
        <w:rPr>
          <w:rFonts w:cs="Arial"/>
          <w:bCs/>
          <w:szCs w:val="18"/>
        </w:rPr>
        <w:t xml:space="preserve">types of </w:t>
      </w:r>
      <w:r w:rsidRPr="00DA7781">
        <w:rPr>
          <w:rFonts w:cs="Arial"/>
          <w:bCs/>
          <w:szCs w:val="18"/>
        </w:rPr>
        <w:t xml:space="preserve">materials used to clean and sanitize equipment and surfaces that organic </w:t>
      </w:r>
      <w:r w:rsidR="004A70EA" w:rsidRPr="00DA7781">
        <w:rPr>
          <w:rFonts w:cs="Arial"/>
          <w:bCs/>
          <w:szCs w:val="18"/>
        </w:rPr>
        <w:t>crops</w:t>
      </w:r>
      <w:r w:rsidRPr="00DA7781">
        <w:rPr>
          <w:rFonts w:cs="Arial"/>
          <w:bCs/>
          <w:szCs w:val="18"/>
        </w:rPr>
        <w:t xml:space="preserve"> contact</w:t>
      </w:r>
      <w:r w:rsidR="00FA256A" w:rsidRPr="00DA7781">
        <w:rPr>
          <w:rFonts w:cs="Arial"/>
          <w:bCs/>
          <w:szCs w:val="18"/>
        </w:rPr>
        <w:t xml:space="preserve"> during handling</w:t>
      </w:r>
      <w:r w:rsidR="00EE7AB9" w:rsidRPr="00DA7781">
        <w:rPr>
          <w:rFonts w:cs="Arial"/>
          <w:bCs/>
          <w:szCs w:val="18"/>
        </w:rPr>
        <w:t>, such as</w:t>
      </w:r>
      <w:r w:rsidR="00D07FD3" w:rsidRPr="00DA7781">
        <w:rPr>
          <w:rFonts w:cs="Arial"/>
          <w:bCs/>
          <w:szCs w:val="18"/>
        </w:rPr>
        <w:t xml:space="preserve">: </w:t>
      </w:r>
      <w:r w:rsidR="00542D25" w:rsidRPr="00DA7781">
        <w:rPr>
          <w:rFonts w:cs="Arial"/>
          <w:bCs/>
          <w:szCs w:val="18"/>
        </w:rPr>
        <w:t xml:space="preserve">equipment cleaners/soap/detergent, equipment sanitizers. </w:t>
      </w:r>
      <w:r w:rsidR="004B5922" w:rsidRPr="00DA7781">
        <w:rPr>
          <w:rFonts w:cs="Arial"/>
          <w:bCs/>
          <w:szCs w:val="18"/>
        </w:rPr>
        <w:t>Do not list m</w:t>
      </w:r>
      <w:r w:rsidR="004A70EA" w:rsidRPr="00DA7781">
        <w:rPr>
          <w:rFonts w:cs="Arial"/>
          <w:bCs/>
          <w:szCs w:val="18"/>
        </w:rPr>
        <w:t>aterials used on surfaces that organic crops do not contact, such as bathroom cleaners,</w:t>
      </w:r>
      <w:r w:rsidR="00080DDC" w:rsidRPr="00DA7781">
        <w:rPr>
          <w:rFonts w:cs="Arial"/>
          <w:bCs/>
          <w:szCs w:val="18"/>
        </w:rPr>
        <w:t xml:space="preserve"> </w:t>
      </w:r>
      <w:r w:rsidR="004A70EA" w:rsidRPr="00DA7781">
        <w:rPr>
          <w:rFonts w:cs="Arial"/>
          <w:bCs/>
          <w:szCs w:val="18"/>
        </w:rPr>
        <w:t>etc.</w:t>
      </w:r>
    </w:p>
    <w:p w14:paraId="4AB0C1BF" w14:textId="42EABF4A" w:rsidR="00C5265C" w:rsidRPr="008E666E" w:rsidRDefault="00C5265C" w:rsidP="008525DD">
      <w:pPr>
        <w:pStyle w:val="ListParagraph"/>
        <w:tabs>
          <w:tab w:val="left" w:pos="720"/>
        </w:tabs>
        <w:spacing w:before="60" w:after="60"/>
        <w:ind w:right="-43" w:hanging="720"/>
        <w:contextualSpacing w:val="0"/>
        <w:rPr>
          <w:rFonts w:cs="Arial"/>
          <w:b/>
          <w:szCs w:val="22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Not </w:t>
      </w:r>
      <w:r w:rsidR="007A4C93">
        <w:rPr>
          <w:szCs w:val="18"/>
        </w:rPr>
        <w:t>a</w:t>
      </w:r>
      <w:r w:rsidRPr="00FA520D">
        <w:rPr>
          <w:szCs w:val="18"/>
        </w:rPr>
        <w:t xml:space="preserve">pplicable, no </w:t>
      </w:r>
      <w:r w:rsidR="00365D61">
        <w:rPr>
          <w:szCs w:val="18"/>
        </w:rPr>
        <w:t>post-harvest handling</w:t>
      </w:r>
      <w:r w:rsidR="005B617A">
        <w:rPr>
          <w:szCs w:val="18"/>
        </w:rPr>
        <w:t xml:space="preserve"> OR </w:t>
      </w:r>
      <w:r w:rsidRPr="00FA520D">
        <w:rPr>
          <w:szCs w:val="18"/>
        </w:rPr>
        <w:t>no</w:t>
      </w:r>
      <w:r w:rsidR="00542D25">
        <w:rPr>
          <w:szCs w:val="18"/>
        </w:rPr>
        <w:t>ne of these</w:t>
      </w:r>
      <w:r w:rsidR="00FA6BDC">
        <w:rPr>
          <w:szCs w:val="18"/>
        </w:rPr>
        <w:t xml:space="preserve"> used.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6745"/>
        <w:gridCol w:w="720"/>
        <w:gridCol w:w="990"/>
        <w:gridCol w:w="2250"/>
      </w:tblGrid>
      <w:tr w:rsidR="00096526" w14:paraId="18D408E1" w14:textId="77777777" w:rsidTr="00AC2426">
        <w:tc>
          <w:tcPr>
            <w:tcW w:w="6745" w:type="dxa"/>
          </w:tcPr>
          <w:p w14:paraId="413902D6" w14:textId="7447E97B" w:rsidR="00E663F4" w:rsidRPr="000F387E" w:rsidRDefault="00E663F4" w:rsidP="004301D9">
            <w:pPr>
              <w:spacing w:before="20"/>
              <w:ind w:right="0"/>
              <w:jc w:val="center"/>
              <w:rPr>
                <w:i/>
                <w:iCs/>
              </w:rPr>
            </w:pPr>
            <w:r w:rsidRPr="000F387E">
              <w:rPr>
                <w:b/>
                <w:bCs/>
              </w:rPr>
              <w:t xml:space="preserve">Material </w:t>
            </w:r>
            <w:r w:rsidR="00504AA5">
              <w:rPr>
                <w:b/>
                <w:bCs/>
              </w:rPr>
              <w:t>Type</w:t>
            </w:r>
            <w:r w:rsidR="004301D9">
              <w:rPr>
                <w:b/>
                <w:bCs/>
              </w:rPr>
              <w:br/>
            </w:r>
            <w:r w:rsidRPr="000F387E">
              <w:rPr>
                <w:i/>
                <w:iCs/>
              </w:rPr>
              <w:t xml:space="preserve">Active </w:t>
            </w:r>
            <w:r w:rsidR="0001485A">
              <w:rPr>
                <w:i/>
                <w:iCs/>
              </w:rPr>
              <w:t>i</w:t>
            </w:r>
            <w:r w:rsidRPr="000F387E">
              <w:rPr>
                <w:i/>
                <w:iCs/>
              </w:rPr>
              <w:t xml:space="preserve">ngredient </w:t>
            </w:r>
            <w:r w:rsidR="0001485A">
              <w:rPr>
                <w:i/>
                <w:iCs/>
              </w:rPr>
              <w:t>shown on</w:t>
            </w:r>
            <w:r w:rsidRPr="000F387E">
              <w:rPr>
                <w:i/>
                <w:iCs/>
              </w:rPr>
              <w:t xml:space="preserve"> product label</w:t>
            </w:r>
          </w:p>
        </w:tc>
        <w:tc>
          <w:tcPr>
            <w:tcW w:w="720" w:type="dxa"/>
          </w:tcPr>
          <w:p w14:paraId="432E9300" w14:textId="77777777" w:rsidR="00E663F4" w:rsidRPr="000F387E" w:rsidRDefault="00E663F4" w:rsidP="004301D9">
            <w:pPr>
              <w:spacing w:before="20"/>
              <w:ind w:right="0"/>
              <w:jc w:val="center"/>
              <w:rPr>
                <w:b/>
                <w:bCs/>
              </w:rPr>
            </w:pPr>
            <w:r w:rsidRPr="000F387E">
              <w:rPr>
                <w:b/>
                <w:bCs/>
              </w:rPr>
              <w:t>Used?</w:t>
            </w:r>
          </w:p>
        </w:tc>
        <w:tc>
          <w:tcPr>
            <w:tcW w:w="990" w:type="dxa"/>
          </w:tcPr>
          <w:p w14:paraId="6CCA36DF" w14:textId="5DBB495A" w:rsidR="00E663F4" w:rsidRPr="000F387E" w:rsidRDefault="00E663F4" w:rsidP="004301D9">
            <w:pPr>
              <w:spacing w:before="20"/>
              <w:ind w:right="0"/>
              <w:rPr>
                <w:b/>
                <w:bCs/>
              </w:rPr>
            </w:pPr>
            <w:r w:rsidRPr="000F387E">
              <w:rPr>
                <w:b/>
                <w:bCs/>
              </w:rPr>
              <w:t>Rinsed?</w:t>
            </w:r>
            <w:r w:rsidR="004301D9">
              <w:rPr>
                <w:b/>
                <w:bCs/>
              </w:rPr>
              <w:br/>
            </w:r>
            <w:r w:rsidRPr="008E666E">
              <w:t>(Yes/No)</w:t>
            </w:r>
          </w:p>
        </w:tc>
        <w:tc>
          <w:tcPr>
            <w:tcW w:w="2250" w:type="dxa"/>
          </w:tcPr>
          <w:p w14:paraId="5B542D4C" w14:textId="725D29D8" w:rsidR="00E663F4" w:rsidRPr="000F387E" w:rsidRDefault="00504AA5" w:rsidP="004301D9">
            <w:pPr>
              <w:spacing w:before="20"/>
              <w:ind w:right="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Where Used</w:t>
            </w:r>
            <w:r w:rsidR="004301D9">
              <w:rPr>
                <w:b/>
                <w:bCs/>
              </w:rPr>
              <w:br/>
            </w:r>
            <w:r w:rsidR="00927325">
              <w:rPr>
                <w:i/>
                <w:iCs/>
              </w:rPr>
              <w:t>Example:</w:t>
            </w:r>
            <w:r w:rsidR="00E663F4" w:rsidRPr="000F387E">
              <w:rPr>
                <w:i/>
                <w:iCs/>
              </w:rPr>
              <w:t xml:space="preserve"> </w:t>
            </w:r>
            <w:r w:rsidR="00FF4646">
              <w:rPr>
                <w:i/>
                <w:iCs/>
              </w:rPr>
              <w:t xml:space="preserve">packing </w:t>
            </w:r>
            <w:r w:rsidR="00E551AA">
              <w:rPr>
                <w:i/>
                <w:iCs/>
              </w:rPr>
              <w:t>line</w:t>
            </w:r>
          </w:p>
        </w:tc>
      </w:tr>
      <w:tr w:rsidR="00096526" w14:paraId="2A34F629" w14:textId="77777777" w:rsidTr="00AC2426">
        <w:trPr>
          <w:trHeight w:val="476"/>
        </w:trPr>
        <w:tc>
          <w:tcPr>
            <w:tcW w:w="6745" w:type="dxa"/>
          </w:tcPr>
          <w:p w14:paraId="7CA04509" w14:textId="71DAC888" w:rsidR="00EA671A" w:rsidRDefault="00E663F4" w:rsidP="008525DD">
            <w:pPr>
              <w:spacing w:before="60" w:after="60"/>
              <w:ind w:right="0"/>
            </w:pPr>
            <w:r>
              <w:t xml:space="preserve">Detergent, </w:t>
            </w:r>
            <w:r w:rsidR="005B617A">
              <w:t>s</w:t>
            </w:r>
            <w:r>
              <w:t xml:space="preserve">oap, or </w:t>
            </w:r>
            <w:r w:rsidR="005B617A">
              <w:t>c</w:t>
            </w:r>
            <w:r>
              <w:t>leaner</w:t>
            </w:r>
            <w:r w:rsidR="0038034E">
              <w:br/>
            </w:r>
            <w:r w:rsidR="0038034E" w:rsidRPr="008E666E">
              <w:rPr>
                <w:i/>
                <w:iCs/>
                <w:sz w:val="16"/>
                <w:szCs w:val="16"/>
              </w:rPr>
              <w:t>M</w:t>
            </w:r>
            <w:r w:rsidRPr="008E666E">
              <w:rPr>
                <w:i/>
                <w:iCs/>
                <w:sz w:val="16"/>
                <w:szCs w:val="16"/>
              </w:rPr>
              <w:t>ust rinse</w:t>
            </w:r>
          </w:p>
        </w:tc>
        <w:tc>
          <w:tcPr>
            <w:tcW w:w="720" w:type="dxa"/>
          </w:tcPr>
          <w:p w14:paraId="2B856DB2" w14:textId="618265B2" w:rsidR="00E663F4" w:rsidRDefault="00D05B64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8CE1038" w14:textId="26FCD63D" w:rsidR="00E663F4" w:rsidRDefault="00E551AA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545103EB" w14:textId="4CFF5E1B" w:rsidR="00E663F4" w:rsidRDefault="00E551AA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551AA" w14:paraId="661EF3BA" w14:textId="77777777" w:rsidTr="00AC2426">
        <w:tc>
          <w:tcPr>
            <w:tcW w:w="6745" w:type="dxa"/>
          </w:tcPr>
          <w:p w14:paraId="5D53B7C1" w14:textId="5953610A" w:rsidR="00E551AA" w:rsidRDefault="00E551AA" w:rsidP="00C83C5F">
            <w:pPr>
              <w:spacing w:before="60"/>
              <w:ind w:right="0"/>
            </w:pPr>
            <w:r>
              <w:t>Chlorine</w:t>
            </w:r>
            <w:r w:rsidR="00C83C5F">
              <w:br/>
            </w:r>
            <w:r w:rsidR="001D3E7B">
              <w:rPr>
                <w:i/>
                <w:iCs/>
                <w:sz w:val="16"/>
                <w:szCs w:val="16"/>
              </w:rPr>
              <w:t xml:space="preserve">Only </w:t>
            </w:r>
            <w:r w:rsidRPr="008E666E">
              <w:rPr>
                <w:i/>
                <w:iCs/>
                <w:sz w:val="16"/>
                <w:szCs w:val="16"/>
              </w:rPr>
              <w:t xml:space="preserve">Calcium hypochlorite, </w:t>
            </w:r>
            <w:r w:rsidR="005B617A">
              <w:rPr>
                <w:i/>
                <w:iCs/>
                <w:sz w:val="16"/>
                <w:szCs w:val="16"/>
              </w:rPr>
              <w:t>c</w:t>
            </w:r>
            <w:r w:rsidRPr="008E666E">
              <w:rPr>
                <w:i/>
                <w:iCs/>
                <w:sz w:val="16"/>
                <w:szCs w:val="16"/>
              </w:rPr>
              <w:t xml:space="preserve">hlorine dioxide, </w:t>
            </w:r>
            <w:r w:rsidR="005B617A">
              <w:rPr>
                <w:i/>
                <w:iCs/>
                <w:sz w:val="16"/>
                <w:szCs w:val="16"/>
              </w:rPr>
              <w:t>s</w:t>
            </w:r>
            <w:r w:rsidRPr="008E666E">
              <w:rPr>
                <w:i/>
                <w:iCs/>
                <w:sz w:val="16"/>
                <w:szCs w:val="16"/>
              </w:rPr>
              <w:t xml:space="preserve">odium hypochlorite, </w:t>
            </w:r>
            <w:r w:rsidR="001D3E7B">
              <w:rPr>
                <w:i/>
                <w:iCs/>
                <w:sz w:val="16"/>
                <w:szCs w:val="16"/>
              </w:rPr>
              <w:t xml:space="preserve">or </w:t>
            </w:r>
            <w:r w:rsidR="005B617A">
              <w:rPr>
                <w:i/>
                <w:iCs/>
                <w:sz w:val="16"/>
                <w:szCs w:val="16"/>
              </w:rPr>
              <w:t>h</w:t>
            </w:r>
            <w:r w:rsidRPr="008E666E">
              <w:rPr>
                <w:i/>
                <w:iCs/>
                <w:sz w:val="16"/>
                <w:szCs w:val="16"/>
              </w:rPr>
              <w:t xml:space="preserve">ypochlorous acid </w:t>
            </w:r>
            <w:r w:rsidR="00C81DC1">
              <w:rPr>
                <w:i/>
                <w:iCs/>
                <w:sz w:val="16"/>
                <w:szCs w:val="16"/>
              </w:rPr>
              <w:t>(</w:t>
            </w:r>
            <w:r w:rsidRPr="008E666E">
              <w:rPr>
                <w:i/>
                <w:iCs/>
                <w:sz w:val="16"/>
                <w:szCs w:val="16"/>
              </w:rPr>
              <w:t>generated from electrolyzed water</w:t>
            </w:r>
            <w:r w:rsidR="00C81DC1">
              <w:t>)</w:t>
            </w:r>
          </w:p>
        </w:tc>
        <w:tc>
          <w:tcPr>
            <w:tcW w:w="720" w:type="dxa"/>
          </w:tcPr>
          <w:p w14:paraId="6FBD4EBD" w14:textId="400373AB" w:rsidR="00E551AA" w:rsidRDefault="00E551AA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C828A84" w14:textId="5F793605" w:rsidR="00E551AA" w:rsidRDefault="00E551AA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708CC7C" w14:textId="481A41EC" w:rsidR="00E551AA" w:rsidRDefault="00E551AA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49E892E6" w14:textId="77777777" w:rsidTr="00AC2426">
        <w:tc>
          <w:tcPr>
            <w:tcW w:w="6745" w:type="dxa"/>
          </w:tcPr>
          <w:p w14:paraId="17A02195" w14:textId="6EB454D2" w:rsidR="00043E63" w:rsidRDefault="00043E63" w:rsidP="008525DD">
            <w:pPr>
              <w:spacing w:before="60" w:after="60"/>
              <w:ind w:right="0"/>
            </w:pPr>
            <w:r>
              <w:t>Peracetic acid/</w:t>
            </w:r>
            <w:r w:rsidR="005B617A">
              <w:t>p</w:t>
            </w:r>
            <w:r>
              <w:t>eroxyacetic acid</w:t>
            </w:r>
          </w:p>
        </w:tc>
        <w:tc>
          <w:tcPr>
            <w:tcW w:w="720" w:type="dxa"/>
          </w:tcPr>
          <w:p w14:paraId="7534FE15" w14:textId="2926C651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D046B3C" w14:textId="4F92CCC5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D929D28" w14:textId="4DC67603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52B26EE6" w14:textId="77777777" w:rsidTr="00AC2426">
        <w:tc>
          <w:tcPr>
            <w:tcW w:w="6745" w:type="dxa"/>
          </w:tcPr>
          <w:p w14:paraId="3BF4A72E" w14:textId="68EAED6F" w:rsidR="00043E63" w:rsidRDefault="00043E63" w:rsidP="008525DD">
            <w:pPr>
              <w:spacing w:before="60" w:after="60"/>
              <w:ind w:right="0"/>
            </w:pPr>
            <w:r>
              <w:t xml:space="preserve">Phosphoric </w:t>
            </w:r>
            <w:r w:rsidR="005B617A">
              <w:t>a</w:t>
            </w:r>
            <w:r>
              <w:t>cid</w:t>
            </w:r>
          </w:p>
        </w:tc>
        <w:tc>
          <w:tcPr>
            <w:tcW w:w="720" w:type="dxa"/>
          </w:tcPr>
          <w:p w14:paraId="33BE5FA9" w14:textId="1117B9F7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968A8F8" w14:textId="56460562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2F26EC04" w14:textId="57495379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0CBD372B" w14:textId="77777777" w:rsidTr="00AC2426">
        <w:tc>
          <w:tcPr>
            <w:tcW w:w="6745" w:type="dxa"/>
          </w:tcPr>
          <w:p w14:paraId="4071291B" w14:textId="228E0499" w:rsidR="00043E63" w:rsidRPr="008E666E" w:rsidRDefault="00043E63" w:rsidP="00DF2F88">
            <w:pPr>
              <w:spacing w:before="60"/>
              <w:ind w:right="0"/>
              <w:rPr>
                <w:i/>
                <w:iCs/>
                <w:sz w:val="16"/>
                <w:szCs w:val="16"/>
              </w:rPr>
            </w:pPr>
            <w:r>
              <w:t>Alcohol</w:t>
            </w:r>
            <w:r w:rsidR="00C83C5F">
              <w:br/>
            </w:r>
            <w:r w:rsidR="001D3E7B">
              <w:rPr>
                <w:i/>
                <w:iCs/>
                <w:sz w:val="16"/>
                <w:szCs w:val="16"/>
              </w:rPr>
              <w:t>Only e</w:t>
            </w:r>
            <w:r w:rsidRPr="008E666E">
              <w:rPr>
                <w:i/>
                <w:iCs/>
                <w:sz w:val="16"/>
                <w:szCs w:val="16"/>
              </w:rPr>
              <w:t>thanol</w:t>
            </w:r>
            <w:r w:rsidR="001D3E7B">
              <w:rPr>
                <w:i/>
                <w:iCs/>
                <w:sz w:val="16"/>
                <w:szCs w:val="16"/>
              </w:rPr>
              <w:t xml:space="preserve"> or</w:t>
            </w:r>
            <w:r w:rsidRPr="008E666E">
              <w:rPr>
                <w:i/>
                <w:iCs/>
                <w:sz w:val="16"/>
                <w:szCs w:val="16"/>
              </w:rPr>
              <w:t xml:space="preserve"> </w:t>
            </w:r>
            <w:r w:rsidR="005B617A">
              <w:rPr>
                <w:i/>
                <w:iCs/>
                <w:sz w:val="16"/>
                <w:szCs w:val="16"/>
              </w:rPr>
              <w:t>i</w:t>
            </w:r>
            <w:r w:rsidRPr="008E666E">
              <w:rPr>
                <w:i/>
                <w:iCs/>
                <w:sz w:val="16"/>
                <w:szCs w:val="16"/>
              </w:rPr>
              <w:t>sopropanol</w:t>
            </w:r>
            <w:r w:rsidR="001D3E7B">
              <w:rPr>
                <w:i/>
                <w:iCs/>
                <w:sz w:val="16"/>
                <w:szCs w:val="16"/>
              </w:rPr>
              <w:t>; must air dry or rinse</w:t>
            </w:r>
          </w:p>
        </w:tc>
        <w:tc>
          <w:tcPr>
            <w:tcW w:w="720" w:type="dxa"/>
          </w:tcPr>
          <w:p w14:paraId="5042B8E4" w14:textId="39CA91E1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ABBE9A2" w14:textId="2B4B2AA6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05FEA76C" w14:textId="7DAFE7D6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64CF04C3" w14:textId="77777777" w:rsidTr="00AC2426">
        <w:tc>
          <w:tcPr>
            <w:tcW w:w="6745" w:type="dxa"/>
          </w:tcPr>
          <w:p w14:paraId="0FC15606" w14:textId="1E3C0284" w:rsidR="00043E63" w:rsidRDefault="00043E63" w:rsidP="008525DD">
            <w:pPr>
              <w:spacing w:before="60" w:after="60"/>
              <w:ind w:right="0"/>
            </w:pPr>
            <w:r>
              <w:t xml:space="preserve">Citric </w:t>
            </w:r>
            <w:r w:rsidR="005B617A">
              <w:t>a</w:t>
            </w:r>
            <w:r>
              <w:t>cid</w:t>
            </w:r>
          </w:p>
        </w:tc>
        <w:tc>
          <w:tcPr>
            <w:tcW w:w="720" w:type="dxa"/>
          </w:tcPr>
          <w:p w14:paraId="070DCE25" w14:textId="1A600DAC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7AA0A21" w14:textId="71F93EDF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1535FAB" w14:textId="01EDE47B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0BBB2D45" w14:textId="77777777" w:rsidTr="00AC2426">
        <w:trPr>
          <w:trHeight w:val="242"/>
        </w:trPr>
        <w:tc>
          <w:tcPr>
            <w:tcW w:w="6745" w:type="dxa"/>
          </w:tcPr>
          <w:p w14:paraId="339B1EFE" w14:textId="1002FBEA" w:rsidR="00043E63" w:rsidRDefault="00043E63" w:rsidP="008525DD">
            <w:pPr>
              <w:spacing w:before="60" w:after="60"/>
              <w:ind w:right="0"/>
            </w:pPr>
            <w:r>
              <w:t xml:space="preserve">Hydrogen </w:t>
            </w:r>
            <w:r w:rsidR="005B617A">
              <w:t>p</w:t>
            </w:r>
            <w:r>
              <w:t>eroxide</w:t>
            </w:r>
          </w:p>
        </w:tc>
        <w:tc>
          <w:tcPr>
            <w:tcW w:w="720" w:type="dxa"/>
          </w:tcPr>
          <w:p w14:paraId="6100CA6B" w14:textId="349850CD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6624408" w14:textId="5260A618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2D8ECF4" w14:textId="60D0D234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63E17807" w14:textId="77777777" w:rsidTr="00AC2426">
        <w:tc>
          <w:tcPr>
            <w:tcW w:w="6745" w:type="dxa"/>
          </w:tcPr>
          <w:p w14:paraId="781CD133" w14:textId="001C4794" w:rsidR="00043E63" w:rsidRDefault="00043E63" w:rsidP="008525DD">
            <w:pPr>
              <w:spacing w:before="60" w:after="60"/>
              <w:ind w:right="0"/>
            </w:pPr>
            <w:r>
              <w:t>Ozone</w:t>
            </w:r>
          </w:p>
        </w:tc>
        <w:tc>
          <w:tcPr>
            <w:tcW w:w="720" w:type="dxa"/>
          </w:tcPr>
          <w:p w14:paraId="049278DB" w14:textId="6FCA7319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2332F9F" w14:textId="44AE6D8F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00B693DF" w14:textId="72ADDAF1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6145C291" w14:textId="77777777" w:rsidTr="00AC2426">
        <w:tc>
          <w:tcPr>
            <w:tcW w:w="6745" w:type="dxa"/>
          </w:tcPr>
          <w:p w14:paraId="5C349E0F" w14:textId="72CEC03F" w:rsidR="00043E63" w:rsidRDefault="00043E63" w:rsidP="008525DD">
            <w:pPr>
              <w:spacing w:before="60" w:after="60"/>
              <w:ind w:right="0"/>
            </w:pPr>
            <w:r>
              <w:t xml:space="preserve">Quaternary </w:t>
            </w:r>
            <w:r w:rsidR="005B617A">
              <w:t>a</w:t>
            </w:r>
            <w:r>
              <w:t xml:space="preserve">mmonium </w:t>
            </w:r>
            <w:r w:rsidR="005B617A">
              <w:t>s</w:t>
            </w:r>
            <w:r>
              <w:t>anitizer</w:t>
            </w:r>
            <w:r w:rsidR="001D3E7B">
              <w:br/>
            </w:r>
            <w:r w:rsidR="001D3E7B" w:rsidRPr="008E666E">
              <w:rPr>
                <w:i/>
                <w:iCs/>
                <w:sz w:val="16"/>
                <w:szCs w:val="16"/>
              </w:rPr>
              <w:t>M</w:t>
            </w:r>
            <w:r w:rsidRPr="008E666E">
              <w:rPr>
                <w:i/>
                <w:iCs/>
                <w:sz w:val="16"/>
                <w:szCs w:val="16"/>
              </w:rPr>
              <w:t>ust rinse and test for zero residue</w:t>
            </w:r>
          </w:p>
        </w:tc>
        <w:tc>
          <w:tcPr>
            <w:tcW w:w="720" w:type="dxa"/>
          </w:tcPr>
          <w:p w14:paraId="69A08462" w14:textId="32717C46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E0382C3" w14:textId="46B966B7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7BC408A" w14:textId="51A659CA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43E63" w14:paraId="2CD4AAE8" w14:textId="77777777" w:rsidTr="00AC2426">
        <w:tc>
          <w:tcPr>
            <w:tcW w:w="6745" w:type="dxa"/>
          </w:tcPr>
          <w:p w14:paraId="308C3534" w14:textId="413471C7" w:rsidR="00043E63" w:rsidRDefault="00043E63" w:rsidP="008525DD">
            <w:pPr>
              <w:spacing w:before="60" w:after="60"/>
              <w:ind w:right="0"/>
            </w:pPr>
            <w:r>
              <w:t xml:space="preserve">Other or unknown </w:t>
            </w:r>
            <w:r w:rsidR="004C1BD4">
              <w:br/>
            </w:r>
            <w:r w:rsidR="001D3E7B" w:rsidRPr="008E666E">
              <w:rPr>
                <w:i/>
                <w:iCs/>
                <w:sz w:val="16"/>
                <w:szCs w:val="16"/>
              </w:rPr>
              <w:t>A</w:t>
            </w:r>
            <w:r w:rsidRPr="008E666E">
              <w:rPr>
                <w:i/>
                <w:iCs/>
                <w:sz w:val="16"/>
                <w:szCs w:val="16"/>
              </w:rPr>
              <w:t>ttach label listing ingredients</w:t>
            </w:r>
            <w:r w:rsidR="001D3E7B" w:rsidRPr="008E666E">
              <w:rPr>
                <w:i/>
                <w:iCs/>
                <w:sz w:val="16"/>
                <w:szCs w:val="16"/>
              </w:rPr>
              <w:t>;</w:t>
            </w:r>
            <w:r w:rsidRPr="008E666E">
              <w:rPr>
                <w:i/>
                <w:iCs/>
                <w:sz w:val="16"/>
                <w:szCs w:val="16"/>
              </w:rPr>
              <w:t xml:space="preserve"> rinse may be required:</w:t>
            </w:r>
            <w:r w:rsidR="001D3E7B" w:rsidRPr="008E666E">
              <w:rPr>
                <w:i/>
                <w:iCs/>
                <w:sz w:val="16"/>
                <w:szCs w:val="16"/>
              </w:rPr>
              <w:t xml:space="preserve"> </w:t>
            </w:r>
            <w:r w:rsidRPr="008E666E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E666E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cs="Arial"/>
                <w:b/>
                <w:noProof/>
                <w:color w:val="0070C0"/>
                <w:szCs w:val="18"/>
              </w:rPr>
            </w:r>
            <w:r w:rsidRPr="008E666E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1D3E7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D3E7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D3E7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D3E7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D3E7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E666E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DE1EA27" w14:textId="08571BEF" w:rsidR="00043E63" w:rsidRDefault="00043E63" w:rsidP="00DF2F88">
            <w:pPr>
              <w:spacing w:before="60" w:after="60"/>
              <w:ind w:right="0"/>
              <w:jc w:val="center"/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EE0A0FA" w14:textId="10D75C98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A8C633E" w14:textId="3107F29C" w:rsidR="00043E63" w:rsidRDefault="00043E63" w:rsidP="008525DD">
            <w:pPr>
              <w:spacing w:before="60" w:after="60"/>
              <w:ind w:right="0"/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4DFAF" w14:textId="77777777" w:rsidR="008525DD" w:rsidRDefault="008525DD" w:rsidP="008525D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5616E956" w14:textId="48025DCF" w:rsidR="00D51A43" w:rsidRPr="00D51A43" w:rsidRDefault="00F743F9" w:rsidP="00D51A43">
      <w:pPr>
        <w:pStyle w:val="ListParagraph"/>
        <w:numPr>
          <w:ilvl w:val="0"/>
          <w:numId w:val="13"/>
        </w:numPr>
        <w:spacing w:before="120"/>
        <w:rPr>
          <w:rFonts w:cs="Arial"/>
          <w:b/>
          <w:bCs/>
          <w:sz w:val="22"/>
          <w:szCs w:val="22"/>
        </w:rPr>
      </w:pPr>
      <w:r w:rsidRPr="00D51A43">
        <w:rPr>
          <w:rFonts w:cs="Arial"/>
          <w:b/>
          <w:bCs/>
          <w:sz w:val="22"/>
          <w:szCs w:val="22"/>
        </w:rPr>
        <w:lastRenderedPageBreak/>
        <w:t xml:space="preserve">Post-Harvest Handling or Crop Storage: </w:t>
      </w:r>
      <w:r w:rsidR="00F76014" w:rsidRPr="00D51A43">
        <w:rPr>
          <w:rFonts w:cs="Arial"/>
          <w:b/>
          <w:bCs/>
          <w:sz w:val="22"/>
          <w:szCs w:val="22"/>
        </w:rPr>
        <w:t>Facility Pest Control Materials</w:t>
      </w:r>
      <w:r w:rsidR="005F4A00" w:rsidRPr="00D51A43">
        <w:rPr>
          <w:rFonts w:cs="Arial"/>
          <w:b/>
          <w:bCs/>
          <w:sz w:val="22"/>
          <w:szCs w:val="22"/>
        </w:rPr>
        <w:t xml:space="preserve"> (</w:t>
      </w:r>
      <w:r w:rsidR="00F76014" w:rsidRPr="00D51A43">
        <w:rPr>
          <w:rFonts w:cs="Arial"/>
          <w:b/>
          <w:bCs/>
          <w:sz w:val="22"/>
          <w:szCs w:val="22"/>
        </w:rPr>
        <w:t>National List</w:t>
      </w:r>
      <w:r w:rsidR="005F4A00" w:rsidRPr="00D51A43">
        <w:rPr>
          <w:rFonts w:cs="Arial"/>
          <w:b/>
          <w:bCs/>
          <w:sz w:val="22"/>
          <w:szCs w:val="22"/>
        </w:rPr>
        <w:t>)</w:t>
      </w:r>
    </w:p>
    <w:p w14:paraId="76A7F577" w14:textId="5B2A9C77" w:rsidR="006D431C" w:rsidRPr="00046091" w:rsidRDefault="007A4C93" w:rsidP="00CB3EAC">
      <w:pPr>
        <w:pStyle w:val="ListParagraph"/>
        <w:spacing w:before="120"/>
        <w:ind w:left="0"/>
      </w:pPr>
      <w:r w:rsidRPr="00D51A43">
        <w:rPr>
          <w:rFonts w:cs="Arial"/>
          <w:i/>
          <w:iCs/>
        </w:rPr>
        <w:t xml:space="preserve">You may use </w:t>
      </w:r>
      <w:r w:rsidR="00F76014" w:rsidRPr="00D51A43">
        <w:rPr>
          <w:i/>
          <w:iCs/>
        </w:rPr>
        <w:t xml:space="preserve">National List </w:t>
      </w:r>
      <w:r w:rsidR="00E44A9F" w:rsidRPr="00D51A43">
        <w:rPr>
          <w:i/>
          <w:iCs/>
        </w:rPr>
        <w:t>p</w:t>
      </w:r>
      <w:r w:rsidR="00F76014" w:rsidRPr="00D51A43">
        <w:rPr>
          <w:i/>
          <w:iCs/>
        </w:rPr>
        <w:t xml:space="preserve">est </w:t>
      </w:r>
      <w:r w:rsidR="00E44A9F" w:rsidRPr="00D51A43">
        <w:rPr>
          <w:i/>
          <w:iCs/>
        </w:rPr>
        <w:t>c</w:t>
      </w:r>
      <w:r w:rsidR="00F76014" w:rsidRPr="00D51A43">
        <w:rPr>
          <w:i/>
          <w:iCs/>
        </w:rPr>
        <w:t xml:space="preserve">ontrol </w:t>
      </w:r>
      <w:r w:rsidR="00E44A9F" w:rsidRPr="00D51A43">
        <w:rPr>
          <w:i/>
          <w:iCs/>
        </w:rPr>
        <w:t>m</w:t>
      </w:r>
      <w:r w:rsidR="00F76014" w:rsidRPr="00D51A43">
        <w:rPr>
          <w:i/>
          <w:iCs/>
        </w:rPr>
        <w:t xml:space="preserve">aterials </w:t>
      </w:r>
      <w:r w:rsidR="00E44A9F" w:rsidRPr="00D51A43">
        <w:rPr>
          <w:i/>
          <w:iCs/>
        </w:rPr>
        <w:t xml:space="preserve">in facilities </w:t>
      </w:r>
      <w:r w:rsidR="00F76014" w:rsidRPr="00D51A43">
        <w:rPr>
          <w:i/>
          <w:iCs/>
        </w:rPr>
        <w:t xml:space="preserve">only if preventative practices and mechanical/physical controls are not sufficient to prevent or control pests. </w:t>
      </w:r>
    </w:p>
    <w:p w14:paraId="25B91334" w14:textId="5859CDB2" w:rsidR="006D431C" w:rsidRPr="00DA7781" w:rsidRDefault="006E3360" w:rsidP="00DA7781">
      <w:pPr>
        <w:pStyle w:val="ListParagraph"/>
        <w:numPr>
          <w:ilvl w:val="0"/>
          <w:numId w:val="18"/>
        </w:numPr>
        <w:spacing w:before="60"/>
        <w:ind w:left="360" w:right="-43"/>
        <w:rPr>
          <w:rFonts w:cs="Arial"/>
        </w:rPr>
      </w:pPr>
      <w:r w:rsidRPr="00DA7781">
        <w:rPr>
          <w:rFonts w:cs="Arial"/>
          <w:u w:val="single"/>
        </w:rPr>
        <w:t>I</w:t>
      </w:r>
      <w:r w:rsidR="009B383D" w:rsidRPr="00DA7781">
        <w:rPr>
          <w:rFonts w:cs="Arial"/>
          <w:u w:val="single"/>
        </w:rPr>
        <w:t xml:space="preserve">f you </w:t>
      </w:r>
      <w:r w:rsidR="00EF733B" w:rsidRPr="00DA7781">
        <w:rPr>
          <w:rFonts w:cs="Arial"/>
          <w:u w:val="single"/>
        </w:rPr>
        <w:t>have a post-harvest handling and/or crop storage facility:</w:t>
      </w:r>
      <w:r w:rsidR="00EF733B" w:rsidRPr="00DA7781">
        <w:rPr>
          <w:rFonts w:cs="Arial"/>
        </w:rPr>
        <w:t xml:space="preserve"> i</w:t>
      </w:r>
      <w:r w:rsidRPr="00DA7781">
        <w:rPr>
          <w:rFonts w:cs="Arial"/>
        </w:rPr>
        <w:t xml:space="preserve">ndicate </w:t>
      </w:r>
      <w:r w:rsidR="009B383D" w:rsidRPr="00DA7781">
        <w:rPr>
          <w:rFonts w:cs="Arial"/>
        </w:rPr>
        <w:t xml:space="preserve">types of </w:t>
      </w:r>
      <w:r w:rsidRPr="00DA7781">
        <w:rPr>
          <w:rFonts w:cs="Arial"/>
        </w:rPr>
        <w:t>pest control materials used in</w:t>
      </w:r>
      <w:r w:rsidR="00EF733B" w:rsidRPr="00DA7781">
        <w:rPr>
          <w:rFonts w:cs="Arial"/>
        </w:rPr>
        <w:t xml:space="preserve"> the facility</w:t>
      </w:r>
      <w:r w:rsidR="00990608" w:rsidRPr="00DA7781">
        <w:rPr>
          <w:rFonts w:cs="Arial"/>
        </w:rPr>
        <w:t>.</w:t>
      </w:r>
      <w:r w:rsidR="004754E4" w:rsidRPr="00DA7781">
        <w:rPr>
          <w:rFonts w:cs="Arial"/>
        </w:rPr>
        <w:t xml:space="preserve"> Only list materials used in organic handling and/or storage areas.</w:t>
      </w:r>
    </w:p>
    <w:p w14:paraId="05A0053C" w14:textId="1AFE1788" w:rsidR="00C5265C" w:rsidRPr="008E666E" w:rsidRDefault="00C5265C" w:rsidP="008525DD">
      <w:pPr>
        <w:pStyle w:val="ListParagraph"/>
        <w:spacing w:before="60" w:after="60"/>
        <w:ind w:left="0" w:right="-43"/>
        <w:contextualSpacing w:val="0"/>
        <w:rPr>
          <w:rFonts w:cs="Arial"/>
          <w:b/>
          <w:szCs w:val="22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Not </w:t>
      </w:r>
      <w:r w:rsidR="007A4C93">
        <w:rPr>
          <w:szCs w:val="18"/>
        </w:rPr>
        <w:t>a</w:t>
      </w:r>
      <w:r w:rsidRPr="00FA520D">
        <w:rPr>
          <w:szCs w:val="18"/>
        </w:rPr>
        <w:t xml:space="preserve">pplicable, no </w:t>
      </w:r>
      <w:r w:rsidR="009C75B8">
        <w:rPr>
          <w:szCs w:val="18"/>
        </w:rPr>
        <w:t>post-harvest handling</w:t>
      </w:r>
      <w:r w:rsidR="008B0D37">
        <w:rPr>
          <w:szCs w:val="18"/>
        </w:rPr>
        <w:t>/</w:t>
      </w:r>
      <w:r w:rsidR="009C75B8">
        <w:rPr>
          <w:szCs w:val="18"/>
        </w:rPr>
        <w:t>crop storage</w:t>
      </w:r>
      <w:r w:rsidR="008B0D37">
        <w:rPr>
          <w:szCs w:val="18"/>
        </w:rPr>
        <w:t xml:space="preserve"> OR</w:t>
      </w:r>
      <w:r w:rsidR="009C75B8">
        <w:rPr>
          <w:szCs w:val="18"/>
        </w:rPr>
        <w:t xml:space="preserve"> no</w:t>
      </w:r>
      <w:r w:rsidR="0028688E">
        <w:rPr>
          <w:szCs w:val="18"/>
        </w:rPr>
        <w:t>ne of these</w:t>
      </w:r>
      <w:r w:rsidR="008B0D37">
        <w:rPr>
          <w:szCs w:val="18"/>
        </w:rPr>
        <w:t xml:space="preserve"> </w:t>
      </w:r>
      <w:r w:rsidR="00FA6BDC">
        <w:rPr>
          <w:szCs w:val="18"/>
        </w:rPr>
        <w:t>used.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4765"/>
        <w:gridCol w:w="810"/>
        <w:gridCol w:w="2430"/>
        <w:gridCol w:w="3060"/>
      </w:tblGrid>
      <w:tr w:rsidR="005F4A00" w14:paraId="6E334CDB" w14:textId="77777777" w:rsidTr="00AC2426">
        <w:trPr>
          <w:trHeight w:val="404"/>
        </w:trPr>
        <w:tc>
          <w:tcPr>
            <w:tcW w:w="4765" w:type="dxa"/>
          </w:tcPr>
          <w:p w14:paraId="01CCE751" w14:textId="6B71E5C0" w:rsidR="00F76014" w:rsidRDefault="00F76014" w:rsidP="008525DD">
            <w:pPr>
              <w:ind w:right="42"/>
              <w:jc w:val="center"/>
              <w:rPr>
                <w:b/>
                <w:bCs/>
              </w:rPr>
            </w:pPr>
            <w:r w:rsidRPr="000F387E">
              <w:rPr>
                <w:b/>
                <w:bCs/>
              </w:rPr>
              <w:t xml:space="preserve">National List Material </w:t>
            </w:r>
            <w:r w:rsidR="003F5747">
              <w:rPr>
                <w:b/>
                <w:bCs/>
              </w:rPr>
              <w:t>Type</w:t>
            </w:r>
          </w:p>
          <w:p w14:paraId="2CD2C2CD" w14:textId="0227707E" w:rsidR="00F76014" w:rsidRPr="000F387E" w:rsidRDefault="003F5747" w:rsidP="008525DD">
            <w:pPr>
              <w:ind w:right="0"/>
              <w:jc w:val="center"/>
              <w:rPr>
                <w:b/>
                <w:i/>
              </w:rPr>
            </w:pPr>
            <w:r w:rsidRPr="008E666E">
              <w:rPr>
                <w:i/>
                <w:iCs/>
              </w:rPr>
              <w:t>Active ingredient shown on product label</w:t>
            </w:r>
          </w:p>
        </w:tc>
        <w:tc>
          <w:tcPr>
            <w:tcW w:w="810" w:type="dxa"/>
          </w:tcPr>
          <w:p w14:paraId="2C880B0B" w14:textId="77777777" w:rsidR="00F76014" w:rsidRPr="007011AD" w:rsidRDefault="00F76014" w:rsidP="00CB3EAC">
            <w:pPr>
              <w:ind w:right="0"/>
              <w:jc w:val="center"/>
              <w:rPr>
                <w:b/>
                <w:bCs/>
              </w:rPr>
            </w:pPr>
            <w:r w:rsidRPr="000F387E">
              <w:rPr>
                <w:b/>
                <w:bCs/>
              </w:rPr>
              <w:t>Used?</w:t>
            </w:r>
          </w:p>
        </w:tc>
        <w:tc>
          <w:tcPr>
            <w:tcW w:w="2430" w:type="dxa"/>
          </w:tcPr>
          <w:p w14:paraId="7A1C63EF" w14:textId="3E134B2B" w:rsidR="00F76014" w:rsidRPr="007011AD" w:rsidRDefault="00927325" w:rsidP="008525DD">
            <w:pPr>
              <w:ind w:right="-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Where</w:t>
            </w:r>
            <w:r w:rsidR="00F76014" w:rsidRPr="000F387E">
              <w:rPr>
                <w:b/>
                <w:bCs/>
              </w:rPr>
              <w:t xml:space="preserve"> Used</w:t>
            </w:r>
          </w:p>
          <w:p w14:paraId="2E32B7D8" w14:textId="19A0E51E" w:rsidR="00E3338E" w:rsidRPr="008E666E" w:rsidRDefault="00927325" w:rsidP="008525DD">
            <w:pPr>
              <w:ind w:right="-2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E</w:t>
            </w:r>
            <w:r w:rsidR="00F76014" w:rsidRPr="003F5747">
              <w:rPr>
                <w:i/>
                <w:iCs/>
              </w:rPr>
              <w:t>x</w:t>
            </w:r>
            <w:r w:rsidR="003F5747" w:rsidRPr="008E666E">
              <w:rPr>
                <w:i/>
                <w:iCs/>
              </w:rPr>
              <w:t>ample</w:t>
            </w:r>
            <w:r w:rsidR="00F76014" w:rsidRPr="003F5747">
              <w:rPr>
                <w:i/>
                <w:iCs/>
              </w:rPr>
              <w:t xml:space="preserve">: </w:t>
            </w:r>
            <w:r w:rsidR="0018439E" w:rsidRPr="003F5747">
              <w:rPr>
                <w:i/>
                <w:iCs/>
              </w:rPr>
              <w:t>storage</w:t>
            </w:r>
            <w:r w:rsidR="00F76014" w:rsidRPr="003F5747">
              <w:rPr>
                <w:i/>
                <w:iCs/>
              </w:rPr>
              <w:t xml:space="preserve"> room</w:t>
            </w:r>
          </w:p>
        </w:tc>
        <w:tc>
          <w:tcPr>
            <w:tcW w:w="3060" w:type="dxa"/>
          </w:tcPr>
          <w:p w14:paraId="578F0923" w14:textId="0189A39F" w:rsidR="008B0D37" w:rsidRDefault="003F5747" w:rsidP="008525DD">
            <w:pPr>
              <w:ind w:right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Applied by </w:t>
            </w:r>
            <w:r w:rsidR="00642192">
              <w:rPr>
                <w:b/>
                <w:bCs/>
              </w:rPr>
              <w:t>f</w:t>
            </w:r>
            <w:r w:rsidR="00C448B7">
              <w:rPr>
                <w:b/>
                <w:bCs/>
              </w:rPr>
              <w:t>umigation</w:t>
            </w:r>
            <w:r>
              <w:rPr>
                <w:b/>
                <w:bCs/>
              </w:rPr>
              <w:t>/</w:t>
            </w:r>
            <w:r w:rsidR="00642192">
              <w:rPr>
                <w:b/>
                <w:bCs/>
              </w:rPr>
              <w:t>f</w:t>
            </w:r>
            <w:r>
              <w:rPr>
                <w:b/>
                <w:bCs/>
              </w:rPr>
              <w:t>ogging?</w:t>
            </w:r>
            <w:r w:rsidR="005F4A00">
              <w:rPr>
                <w:b/>
                <w:bCs/>
              </w:rPr>
              <w:t xml:space="preserve"> </w:t>
            </w:r>
          </w:p>
          <w:p w14:paraId="6AC3A239" w14:textId="324D38F6" w:rsidR="004432C1" w:rsidRPr="008E666E" w:rsidRDefault="003F5747" w:rsidP="008525DD">
            <w:pPr>
              <w:ind w:right="77"/>
              <w:jc w:val="center"/>
              <w:rPr>
                <w:b/>
                <w:bCs/>
              </w:rPr>
            </w:pPr>
            <w:r w:rsidRPr="008E666E">
              <w:t>(Yes/No)</w:t>
            </w:r>
          </w:p>
        </w:tc>
      </w:tr>
      <w:tr w:rsidR="005F4A00" w14:paraId="1B7BE7F3" w14:textId="77777777" w:rsidTr="00AC2426">
        <w:trPr>
          <w:trHeight w:val="215"/>
        </w:trPr>
        <w:tc>
          <w:tcPr>
            <w:tcW w:w="4765" w:type="dxa"/>
          </w:tcPr>
          <w:p w14:paraId="411859D5" w14:textId="3AE9DDFE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Ammonium carbonate</w:t>
            </w:r>
          </w:p>
        </w:tc>
        <w:tc>
          <w:tcPr>
            <w:tcW w:w="810" w:type="dxa"/>
            <w:vAlign w:val="center"/>
          </w:tcPr>
          <w:p w14:paraId="5E3B05FC" w14:textId="777E2766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9618AF0" w14:textId="3DBA657F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4E1BCC5D" w14:textId="32D49347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42D3243B" w14:textId="77777777" w:rsidTr="00AC2426">
        <w:tc>
          <w:tcPr>
            <w:tcW w:w="4765" w:type="dxa"/>
          </w:tcPr>
          <w:p w14:paraId="7B7E18C9" w14:textId="1C85EA4F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Boric acid</w:t>
            </w:r>
          </w:p>
        </w:tc>
        <w:tc>
          <w:tcPr>
            <w:tcW w:w="810" w:type="dxa"/>
            <w:vAlign w:val="center"/>
          </w:tcPr>
          <w:p w14:paraId="2F89CA1C" w14:textId="61568B55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41B6E03" w14:textId="502C1D23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B583AC3" w14:textId="476698B6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33A320A7" w14:textId="77777777" w:rsidTr="00AC2426">
        <w:tc>
          <w:tcPr>
            <w:tcW w:w="4765" w:type="dxa"/>
          </w:tcPr>
          <w:p w14:paraId="3921B9A9" w14:textId="0E092D8A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Botanical pesticides</w:t>
            </w:r>
          </w:p>
        </w:tc>
        <w:tc>
          <w:tcPr>
            <w:tcW w:w="810" w:type="dxa"/>
            <w:vAlign w:val="center"/>
          </w:tcPr>
          <w:p w14:paraId="5DDC5425" w14:textId="6A6ECD8A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89501C8" w14:textId="37D014D4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772368A" w14:textId="44BBDFDC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6F2D4A09" w14:textId="77777777" w:rsidTr="00AC2426">
        <w:tc>
          <w:tcPr>
            <w:tcW w:w="4765" w:type="dxa"/>
          </w:tcPr>
          <w:p w14:paraId="14287C50" w14:textId="35C723C4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Carbon dioxide</w:t>
            </w:r>
          </w:p>
        </w:tc>
        <w:tc>
          <w:tcPr>
            <w:tcW w:w="810" w:type="dxa"/>
            <w:vAlign w:val="center"/>
          </w:tcPr>
          <w:p w14:paraId="7035D423" w14:textId="4D629A5F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C184311" w14:textId="5AC8FA0A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9D1C2DC" w14:textId="6B2D2F11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119A59A2" w14:textId="77777777" w:rsidTr="00AC2426">
        <w:tc>
          <w:tcPr>
            <w:tcW w:w="4765" w:type="dxa"/>
          </w:tcPr>
          <w:p w14:paraId="377E2C7D" w14:textId="6EA5877B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Diatomaceous earth</w:t>
            </w:r>
          </w:p>
        </w:tc>
        <w:tc>
          <w:tcPr>
            <w:tcW w:w="810" w:type="dxa"/>
            <w:vAlign w:val="center"/>
          </w:tcPr>
          <w:p w14:paraId="7E7D7C91" w14:textId="1261671C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F20B99E" w14:textId="3DBD4735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157DAE74" w14:textId="21619246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5ED2DDC8" w14:textId="77777777" w:rsidTr="00AC2426">
        <w:trPr>
          <w:trHeight w:val="224"/>
        </w:trPr>
        <w:tc>
          <w:tcPr>
            <w:tcW w:w="4765" w:type="dxa"/>
          </w:tcPr>
          <w:p w14:paraId="696D45E2" w14:textId="5FDAE0DA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Nitrogen gas</w:t>
            </w:r>
          </w:p>
        </w:tc>
        <w:tc>
          <w:tcPr>
            <w:tcW w:w="810" w:type="dxa"/>
            <w:vAlign w:val="center"/>
          </w:tcPr>
          <w:p w14:paraId="201EEB7C" w14:textId="57B13A70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D3CBB9A" w14:textId="451BCDC5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DF5EEB0" w14:textId="56B1C91E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0BA6242A" w14:textId="77777777" w:rsidTr="00AC2426">
        <w:tc>
          <w:tcPr>
            <w:tcW w:w="4765" w:type="dxa"/>
          </w:tcPr>
          <w:p w14:paraId="5A9327A2" w14:textId="3894CE38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Nonsynthetic bait/lure/repellent</w:t>
            </w:r>
          </w:p>
        </w:tc>
        <w:tc>
          <w:tcPr>
            <w:tcW w:w="810" w:type="dxa"/>
            <w:vAlign w:val="center"/>
          </w:tcPr>
          <w:p w14:paraId="5A6453DB" w14:textId="680F64D1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5F1E8E0" w14:textId="319B8263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C7FBDEE" w14:textId="35E5EF59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7458F898" w14:textId="77777777" w:rsidTr="00AC2426">
        <w:tc>
          <w:tcPr>
            <w:tcW w:w="4765" w:type="dxa"/>
          </w:tcPr>
          <w:p w14:paraId="7FC6046B" w14:textId="1F0C0C02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Pheromones</w:t>
            </w:r>
          </w:p>
        </w:tc>
        <w:tc>
          <w:tcPr>
            <w:tcW w:w="810" w:type="dxa"/>
            <w:vAlign w:val="center"/>
          </w:tcPr>
          <w:p w14:paraId="6AA480AB" w14:textId="1C52C8B5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3E90D71" w14:textId="2EEA8F29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EB5826A" w14:textId="7782F5B4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6E1B3897" w14:textId="77777777" w:rsidTr="00AC2426">
        <w:tc>
          <w:tcPr>
            <w:tcW w:w="4765" w:type="dxa"/>
          </w:tcPr>
          <w:p w14:paraId="389D8800" w14:textId="77777777" w:rsidR="00CE56CA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Pyrethrum/pyrethrins</w:t>
            </w:r>
          </w:p>
          <w:p w14:paraId="1445C221" w14:textId="03458073" w:rsidR="007011AD" w:rsidRPr="008E666E" w:rsidRDefault="007011AD" w:rsidP="008525DD">
            <w:pPr>
              <w:spacing w:before="60" w:after="60"/>
              <w:ind w:right="76"/>
              <w:rPr>
                <w:bCs/>
                <w:i/>
                <w:iCs/>
                <w:sz w:val="16"/>
                <w:szCs w:val="16"/>
              </w:rPr>
            </w:pPr>
            <w:r w:rsidRPr="008E666E">
              <w:rPr>
                <w:bCs/>
                <w:i/>
                <w:iCs/>
                <w:sz w:val="16"/>
                <w:szCs w:val="16"/>
              </w:rPr>
              <w:t xml:space="preserve">Pyrethroids are </w:t>
            </w:r>
            <w:r w:rsidR="00B37976">
              <w:rPr>
                <w:bCs/>
                <w:i/>
                <w:iCs/>
                <w:sz w:val="16"/>
                <w:szCs w:val="16"/>
              </w:rPr>
              <w:t>not included in this category</w:t>
            </w:r>
            <w:r w:rsidR="00CE56CA" w:rsidRPr="008E666E">
              <w:rPr>
                <w:bCs/>
                <w:i/>
                <w:iCs/>
                <w:sz w:val="16"/>
                <w:szCs w:val="16"/>
              </w:rPr>
              <w:t xml:space="preserve">, </w:t>
            </w:r>
            <w:r w:rsidR="005F4A00">
              <w:rPr>
                <w:bCs/>
                <w:i/>
                <w:iCs/>
                <w:sz w:val="16"/>
                <w:szCs w:val="16"/>
              </w:rPr>
              <w:t>list</w:t>
            </w:r>
            <w:r w:rsidRPr="008E666E">
              <w:rPr>
                <w:bCs/>
                <w:i/>
                <w:iCs/>
                <w:sz w:val="16"/>
                <w:szCs w:val="16"/>
              </w:rPr>
              <w:t xml:space="preserve"> in section </w:t>
            </w:r>
            <w:r w:rsidR="00BB23E9">
              <w:rPr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810" w:type="dxa"/>
            <w:vAlign w:val="center"/>
          </w:tcPr>
          <w:p w14:paraId="53351679" w14:textId="43FE3876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6ABF96C" w14:textId="0AC8D16D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E8C796D" w14:textId="5516EBCF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061F8ECE" w14:textId="77777777" w:rsidTr="00AC2426">
        <w:trPr>
          <w:trHeight w:val="70"/>
        </w:trPr>
        <w:tc>
          <w:tcPr>
            <w:tcW w:w="4765" w:type="dxa"/>
          </w:tcPr>
          <w:p w14:paraId="2556EB93" w14:textId="590AAEC5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Sticky traps</w:t>
            </w:r>
          </w:p>
        </w:tc>
        <w:tc>
          <w:tcPr>
            <w:tcW w:w="810" w:type="dxa"/>
            <w:vAlign w:val="center"/>
          </w:tcPr>
          <w:p w14:paraId="12981D7A" w14:textId="6CF59836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0AF9833" w14:textId="24DD2F27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1B6ED64A" w14:textId="5466B56C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5F4A00" w14:paraId="0D934799" w14:textId="77777777" w:rsidTr="00AC2426">
        <w:tc>
          <w:tcPr>
            <w:tcW w:w="4765" w:type="dxa"/>
          </w:tcPr>
          <w:p w14:paraId="03B637FA" w14:textId="0DAA5F5B" w:rsidR="007011AD" w:rsidRPr="008E666E" w:rsidRDefault="007011AD" w:rsidP="008525DD">
            <w:pPr>
              <w:spacing w:before="60" w:after="60"/>
              <w:rPr>
                <w:bCs/>
              </w:rPr>
            </w:pPr>
            <w:r w:rsidRPr="008E666E">
              <w:rPr>
                <w:bCs/>
              </w:rPr>
              <w:t>Vitamin D3</w:t>
            </w:r>
          </w:p>
        </w:tc>
        <w:tc>
          <w:tcPr>
            <w:tcW w:w="810" w:type="dxa"/>
            <w:vAlign w:val="center"/>
          </w:tcPr>
          <w:p w14:paraId="008E1BB6" w14:textId="3D21555E" w:rsidR="007011AD" w:rsidRDefault="007011AD" w:rsidP="00CB3EAC">
            <w:pPr>
              <w:spacing w:before="60" w:after="60"/>
              <w:ind w:right="0"/>
              <w:jc w:val="center"/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6C9B6D5" w14:textId="42D4C513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6377FF8A" w14:textId="77994024" w:rsidR="007011AD" w:rsidRPr="0089079D" w:rsidRDefault="007011AD" w:rsidP="008116FA">
            <w:pPr>
              <w:spacing w:before="60" w:after="60"/>
              <w:ind w:right="0"/>
              <w:rPr>
                <w:b/>
                <w:bCs/>
              </w:rPr>
            </w:pP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89079D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</w:tbl>
    <w:p w14:paraId="20252AA2" w14:textId="0546B7F5" w:rsidR="0069038A" w:rsidRPr="00046091" w:rsidRDefault="00BB23E9" w:rsidP="00DA7781">
      <w:pPr>
        <w:spacing w:before="120"/>
      </w:pPr>
      <w:r>
        <w:rPr>
          <w:rFonts w:cs="Arial"/>
          <w:b/>
          <w:bCs/>
          <w:sz w:val="22"/>
          <w:szCs w:val="22"/>
        </w:rPr>
        <w:t>G</w:t>
      </w:r>
      <w:r w:rsidR="004D5190" w:rsidRPr="008E666E">
        <w:rPr>
          <w:rFonts w:cs="Arial"/>
          <w:b/>
          <w:bCs/>
          <w:sz w:val="22"/>
          <w:szCs w:val="22"/>
        </w:rPr>
        <w:t xml:space="preserve">. </w:t>
      </w:r>
      <w:r w:rsidR="005F4A00">
        <w:rPr>
          <w:rFonts w:cs="Arial"/>
          <w:b/>
          <w:bCs/>
          <w:sz w:val="22"/>
          <w:szCs w:val="22"/>
        </w:rPr>
        <w:t xml:space="preserve">Post-Harvest Handling or Crop Storage: </w:t>
      </w:r>
      <w:r w:rsidR="004D5190" w:rsidRPr="008E666E">
        <w:rPr>
          <w:rFonts w:cs="Arial"/>
          <w:b/>
          <w:bCs/>
          <w:sz w:val="22"/>
          <w:szCs w:val="22"/>
        </w:rPr>
        <w:t>Facility Pest Control Materials</w:t>
      </w:r>
      <w:r w:rsidR="005F4A00">
        <w:rPr>
          <w:rFonts w:cs="Arial"/>
          <w:b/>
          <w:bCs/>
          <w:sz w:val="22"/>
          <w:szCs w:val="22"/>
        </w:rPr>
        <w:t xml:space="preserve"> (</w:t>
      </w:r>
      <w:r w:rsidR="004D5190" w:rsidRPr="008E666E">
        <w:rPr>
          <w:rFonts w:cs="Arial"/>
          <w:b/>
          <w:bCs/>
          <w:sz w:val="22"/>
          <w:szCs w:val="22"/>
        </w:rPr>
        <w:t>Non-National List</w:t>
      </w:r>
      <w:r w:rsidR="005F4A00">
        <w:rPr>
          <w:rFonts w:cs="Arial"/>
          <w:b/>
          <w:bCs/>
          <w:sz w:val="22"/>
          <w:szCs w:val="22"/>
        </w:rPr>
        <w:t>)</w:t>
      </w:r>
      <w:r w:rsidR="004D5190" w:rsidRPr="008E666E">
        <w:rPr>
          <w:rFonts w:cs="Arial"/>
          <w:b/>
          <w:bCs/>
          <w:sz w:val="22"/>
          <w:szCs w:val="22"/>
        </w:rPr>
        <w:t xml:space="preserve"> </w:t>
      </w:r>
      <w:r w:rsidR="004D5190">
        <w:rPr>
          <w:b/>
          <w:bCs/>
          <w:sz w:val="28"/>
          <w:szCs w:val="28"/>
        </w:rPr>
        <w:br/>
      </w:r>
      <w:r w:rsidR="00315FD3">
        <w:rPr>
          <w:rFonts w:cs="Arial"/>
          <w:i/>
          <w:iCs/>
        </w:rPr>
        <w:t xml:space="preserve">Any pest control material that does not fit into one of the categories in table </w:t>
      </w:r>
      <w:r>
        <w:rPr>
          <w:rFonts w:cs="Arial"/>
          <w:i/>
          <w:iCs/>
        </w:rPr>
        <w:t>F</w:t>
      </w:r>
      <w:r w:rsidR="00315FD3">
        <w:rPr>
          <w:rFonts w:cs="Arial"/>
          <w:i/>
          <w:iCs/>
        </w:rPr>
        <w:t xml:space="preserve"> above is considered a Non-National List material. </w:t>
      </w:r>
      <w:r w:rsidR="004D5190" w:rsidRPr="008E666E">
        <w:rPr>
          <w:i/>
          <w:iCs/>
        </w:rPr>
        <w:t xml:space="preserve">Non-National List </w:t>
      </w:r>
      <w:r w:rsidR="00315FD3">
        <w:rPr>
          <w:i/>
          <w:iCs/>
        </w:rPr>
        <w:t>p</w:t>
      </w:r>
      <w:r w:rsidR="004D5190" w:rsidRPr="008E666E">
        <w:rPr>
          <w:i/>
          <w:iCs/>
        </w:rPr>
        <w:t xml:space="preserve">est </w:t>
      </w:r>
      <w:r w:rsidR="00315FD3">
        <w:rPr>
          <w:i/>
          <w:iCs/>
        </w:rPr>
        <w:t>c</w:t>
      </w:r>
      <w:r w:rsidR="004D5190" w:rsidRPr="008E666E">
        <w:rPr>
          <w:i/>
          <w:iCs/>
        </w:rPr>
        <w:t xml:space="preserve">ontrol </w:t>
      </w:r>
      <w:r w:rsidR="00315FD3">
        <w:rPr>
          <w:i/>
          <w:iCs/>
        </w:rPr>
        <w:t>m</w:t>
      </w:r>
      <w:r w:rsidR="004D5190" w:rsidRPr="008E666E">
        <w:rPr>
          <w:i/>
          <w:iCs/>
        </w:rPr>
        <w:t xml:space="preserve">aterials may be used only if preventative practices, mechanical/physical controls, and National List materials are not sufficient to prevent or control pests. </w:t>
      </w:r>
    </w:p>
    <w:p w14:paraId="75E39C7F" w14:textId="531B4939" w:rsidR="0069038A" w:rsidRPr="0089079D" w:rsidRDefault="00C05D07" w:rsidP="0089079D">
      <w:pPr>
        <w:pStyle w:val="ListParagraph"/>
        <w:numPr>
          <w:ilvl w:val="0"/>
          <w:numId w:val="17"/>
        </w:numPr>
        <w:spacing w:before="60"/>
        <w:ind w:left="360" w:right="-43"/>
        <w:rPr>
          <w:rFonts w:cs="Arial"/>
        </w:rPr>
      </w:pPr>
      <w:r w:rsidRPr="0089079D">
        <w:rPr>
          <w:rFonts w:cs="Arial"/>
          <w:u w:val="single"/>
        </w:rPr>
        <w:t>If you have a post-harvest handling and/or crop storage facility:</w:t>
      </w:r>
      <w:r w:rsidR="00990608" w:rsidRPr="0089079D">
        <w:rPr>
          <w:rFonts w:cs="Arial"/>
        </w:rPr>
        <w:t xml:space="preserve"> list pest control materials used in the facility that are not already indicated in table </w:t>
      </w:r>
      <w:r w:rsidR="00EC71BA" w:rsidRPr="0089079D">
        <w:rPr>
          <w:rFonts w:cs="Arial"/>
        </w:rPr>
        <w:t>F</w:t>
      </w:r>
      <w:r w:rsidR="00990608" w:rsidRPr="0089079D">
        <w:rPr>
          <w:rFonts w:cs="Arial"/>
        </w:rPr>
        <w:t xml:space="preserve"> above.</w:t>
      </w:r>
    </w:p>
    <w:p w14:paraId="166B4B55" w14:textId="03D0C657" w:rsidR="008011E0" w:rsidRPr="008011E0" w:rsidRDefault="00476670" w:rsidP="008525DD">
      <w:pPr>
        <w:pStyle w:val="ListParagraph"/>
        <w:spacing w:before="60" w:after="60"/>
        <w:ind w:left="0" w:right="-43"/>
        <w:contextualSpacing w:val="0"/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Not </w:t>
      </w:r>
      <w:r w:rsidR="00B37976">
        <w:rPr>
          <w:szCs w:val="18"/>
        </w:rPr>
        <w:t>a</w:t>
      </w:r>
      <w:r w:rsidRPr="00FA520D">
        <w:rPr>
          <w:szCs w:val="18"/>
        </w:rPr>
        <w:t xml:space="preserve">pplicable, no </w:t>
      </w:r>
      <w:r>
        <w:rPr>
          <w:szCs w:val="18"/>
        </w:rPr>
        <w:t>post-harvest handling</w:t>
      </w:r>
      <w:r w:rsidR="004945A5">
        <w:rPr>
          <w:szCs w:val="18"/>
        </w:rPr>
        <w:t>/</w:t>
      </w:r>
      <w:r>
        <w:rPr>
          <w:szCs w:val="18"/>
        </w:rPr>
        <w:t xml:space="preserve">crop storage </w:t>
      </w:r>
      <w:r w:rsidR="00A35291">
        <w:rPr>
          <w:szCs w:val="18"/>
        </w:rPr>
        <w:t xml:space="preserve">OR </w:t>
      </w:r>
      <w:r>
        <w:rPr>
          <w:szCs w:val="18"/>
        </w:rPr>
        <w:t xml:space="preserve">none of these </w:t>
      </w:r>
      <w:r w:rsidR="00B37976">
        <w:rPr>
          <w:szCs w:val="18"/>
        </w:rPr>
        <w:t xml:space="preserve">used. </w:t>
      </w:r>
      <w:r w:rsidR="00F61608" w:rsidRPr="00FA520D">
        <w:rPr>
          <w:rFonts w:cs="Arial"/>
          <w:szCs w:val="18"/>
        </w:rPr>
        <w:t xml:space="preserve">    </w:t>
      </w:r>
      <w:r w:rsidR="00F61608"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1608" w:rsidRPr="00FA520D">
        <w:rPr>
          <w:rFonts w:cs="Arial"/>
          <w:szCs w:val="18"/>
        </w:rPr>
        <w:instrText xml:space="preserve"> FORMCHECKBOX </w:instrText>
      </w:r>
      <w:r w:rsidR="00F61608" w:rsidRPr="00FA520D">
        <w:rPr>
          <w:rFonts w:cs="Arial"/>
          <w:szCs w:val="18"/>
        </w:rPr>
      </w:r>
      <w:r w:rsidR="00F61608" w:rsidRPr="00FA520D">
        <w:rPr>
          <w:rFonts w:cs="Arial"/>
          <w:szCs w:val="18"/>
        </w:rPr>
        <w:fldChar w:fldCharType="separate"/>
      </w:r>
      <w:r w:rsidR="00F61608" w:rsidRPr="00FA520D">
        <w:rPr>
          <w:rFonts w:cs="Arial"/>
          <w:szCs w:val="18"/>
        </w:rPr>
        <w:fldChar w:fldCharType="end"/>
      </w:r>
      <w:r w:rsidR="00F61608" w:rsidRPr="00FA520D">
        <w:rPr>
          <w:rFonts w:cs="Arial"/>
          <w:szCs w:val="18"/>
        </w:rPr>
        <w:t xml:space="preserve"> </w:t>
      </w:r>
      <w:proofErr w:type="gramStart"/>
      <w:r w:rsidR="00F61608" w:rsidRPr="00FA520D">
        <w:rPr>
          <w:rFonts w:cs="Arial"/>
          <w:szCs w:val="18"/>
        </w:rPr>
        <w:t>Other</w:t>
      </w:r>
      <w:proofErr w:type="gramEnd"/>
      <w:r w:rsidR="00F61608" w:rsidRPr="00FA520D">
        <w:rPr>
          <w:rFonts w:cs="Arial"/>
          <w:szCs w:val="18"/>
        </w:rPr>
        <w:t xml:space="preserve"> list attached</w:t>
      </w:r>
      <w:r w:rsidR="008011E0">
        <w:t xml:space="preserve"> 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4225"/>
        <w:gridCol w:w="3690"/>
        <w:gridCol w:w="3150"/>
      </w:tblGrid>
      <w:tr w:rsidR="004D5190" w14:paraId="0560033A" w14:textId="77777777" w:rsidTr="00AC2426">
        <w:trPr>
          <w:trHeight w:val="350"/>
        </w:trPr>
        <w:tc>
          <w:tcPr>
            <w:tcW w:w="4225" w:type="dxa"/>
          </w:tcPr>
          <w:p w14:paraId="3349570C" w14:textId="29908B32" w:rsidR="00AD5235" w:rsidRPr="008E666E" w:rsidRDefault="004D5190" w:rsidP="008525DD">
            <w:pPr>
              <w:ind w:right="0"/>
              <w:jc w:val="center"/>
              <w:rPr>
                <w:bCs/>
                <w:iCs/>
                <w:sz w:val="28"/>
                <w:szCs w:val="28"/>
              </w:rPr>
            </w:pPr>
            <w:r w:rsidRPr="00182852">
              <w:rPr>
                <w:b/>
                <w:bCs/>
              </w:rPr>
              <w:t>Non-National List Material</w:t>
            </w:r>
          </w:p>
        </w:tc>
        <w:tc>
          <w:tcPr>
            <w:tcW w:w="3690" w:type="dxa"/>
          </w:tcPr>
          <w:p w14:paraId="1F9D31EA" w14:textId="6044108D" w:rsidR="00AD5235" w:rsidRPr="008E666E" w:rsidRDefault="00F07EC4" w:rsidP="008525DD">
            <w:pPr>
              <w:ind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</w:rPr>
              <w:t>Where</w:t>
            </w:r>
            <w:r w:rsidR="004D5190" w:rsidRPr="00182852">
              <w:rPr>
                <w:b/>
                <w:bCs/>
              </w:rPr>
              <w:t xml:space="preserve"> </w:t>
            </w:r>
            <w:proofErr w:type="gramStart"/>
            <w:r w:rsidR="004D5190" w:rsidRPr="00182852">
              <w:rPr>
                <w:b/>
                <w:bCs/>
              </w:rPr>
              <w:t>Used</w:t>
            </w:r>
            <w:proofErr w:type="gramEnd"/>
          </w:p>
        </w:tc>
        <w:tc>
          <w:tcPr>
            <w:tcW w:w="3150" w:type="dxa"/>
          </w:tcPr>
          <w:p w14:paraId="6C90AD94" w14:textId="67A5335F" w:rsidR="004D5190" w:rsidRPr="008E666E" w:rsidRDefault="00602CD0" w:rsidP="008525DD">
            <w:pPr>
              <w:ind w:right="77"/>
              <w:jc w:val="center"/>
              <w:rPr>
                <w:i/>
                <w:iCs/>
                <w:sz w:val="28"/>
                <w:szCs w:val="28"/>
              </w:rPr>
            </w:pPr>
            <w:r w:rsidRPr="008E666E">
              <w:rPr>
                <w:b/>
                <w:bCs/>
              </w:rPr>
              <w:t xml:space="preserve">Applied by </w:t>
            </w:r>
            <w:r w:rsidR="00642192">
              <w:rPr>
                <w:b/>
                <w:bCs/>
              </w:rPr>
              <w:t>f</w:t>
            </w:r>
            <w:r w:rsidR="00C448B7">
              <w:rPr>
                <w:b/>
                <w:bCs/>
              </w:rPr>
              <w:t>umigation</w:t>
            </w:r>
            <w:r w:rsidRPr="008E666E">
              <w:rPr>
                <w:b/>
                <w:bCs/>
              </w:rPr>
              <w:t>/</w:t>
            </w:r>
            <w:r w:rsidR="00642192">
              <w:rPr>
                <w:b/>
                <w:bCs/>
              </w:rPr>
              <w:t>f</w:t>
            </w:r>
            <w:r w:rsidRPr="008E666E">
              <w:rPr>
                <w:b/>
                <w:bCs/>
              </w:rPr>
              <w:t>ogging?</w:t>
            </w:r>
            <w:r w:rsidR="0089079D">
              <w:rPr>
                <w:b/>
                <w:bCs/>
              </w:rPr>
              <w:br/>
            </w:r>
            <w:r w:rsidRPr="004945A5">
              <w:t>(Yes/No)</w:t>
            </w:r>
          </w:p>
        </w:tc>
      </w:tr>
      <w:tr w:rsidR="003234FE" w14:paraId="75D211C3" w14:textId="77777777" w:rsidTr="00AC2426">
        <w:trPr>
          <w:trHeight w:val="215"/>
        </w:trPr>
        <w:tc>
          <w:tcPr>
            <w:tcW w:w="4225" w:type="dxa"/>
            <w:shd w:val="clear" w:color="auto" w:fill="D9D9D9" w:themeFill="background1" w:themeFillShade="D9"/>
          </w:tcPr>
          <w:p w14:paraId="320B6D60" w14:textId="63F89815" w:rsidR="003234FE" w:rsidRPr="008E666E" w:rsidRDefault="003234FE" w:rsidP="008525DD">
            <w:pPr>
              <w:rPr>
                <w:i/>
                <w:iCs/>
              </w:rPr>
            </w:pPr>
            <w:r w:rsidRPr="008E666E">
              <w:rPr>
                <w:i/>
                <w:iCs/>
              </w:rPr>
              <w:t>Example: MAX Fog Roach Killer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B6FC899" w14:textId="159821F1" w:rsidR="003234FE" w:rsidRPr="008E666E" w:rsidRDefault="005B39ED" w:rsidP="008525DD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3234FE" w:rsidRPr="008E666E">
              <w:rPr>
                <w:i/>
                <w:iCs/>
              </w:rPr>
              <w:t>torage room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A6F95CA" w14:textId="1D8BF465" w:rsidR="003234FE" w:rsidRPr="008E666E" w:rsidRDefault="00602CD0" w:rsidP="008525DD">
            <w:pPr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</w:tr>
      <w:tr w:rsidR="00F165A7" w14:paraId="796A06FE" w14:textId="77777777" w:rsidTr="00AC2426">
        <w:trPr>
          <w:trHeight w:val="518"/>
        </w:trPr>
        <w:tc>
          <w:tcPr>
            <w:tcW w:w="4225" w:type="dxa"/>
            <w:vAlign w:val="center"/>
          </w:tcPr>
          <w:p w14:paraId="4F68704E" w14:textId="360A39D3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bCs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4A94EED" w14:textId="4159348A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bCs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E45DE33" w14:textId="1641574B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bCs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F165A7" w14:paraId="35A3BC72" w14:textId="77777777" w:rsidTr="00AC2426">
        <w:trPr>
          <w:trHeight w:val="518"/>
        </w:trPr>
        <w:tc>
          <w:tcPr>
            <w:tcW w:w="4225" w:type="dxa"/>
            <w:vAlign w:val="center"/>
          </w:tcPr>
          <w:p w14:paraId="739B2E83" w14:textId="0084A262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3545BB1" w14:textId="7B563009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64E51C4" w14:textId="347DD071" w:rsidR="00F165A7" w:rsidRPr="008E666E" w:rsidRDefault="00F165A7" w:rsidP="008116FA">
            <w:pPr>
              <w:pStyle w:val="TableText"/>
              <w:spacing w:before="60" w:after="60" w:line="240" w:lineRule="auto"/>
              <w:ind w:right="0"/>
              <w:rPr>
                <w:rFonts w:cs="Arial"/>
                <w:b w:val="0"/>
                <w:color w:val="0070C0"/>
                <w:szCs w:val="18"/>
              </w:rPr>
            </w:pPr>
            <w:r w:rsidRPr="008E666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E666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666E">
              <w:rPr>
                <w:rFonts w:ascii="Arial" w:hAnsi="Arial" w:cs="Arial"/>
                <w:color w:val="0070C0"/>
                <w:szCs w:val="18"/>
              </w:rPr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666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466B2731" w14:textId="77777777" w:rsidR="000A3AAA" w:rsidRPr="00D84F24" w:rsidRDefault="000A3AAA" w:rsidP="008525DD">
      <w:pPr>
        <w:rPr>
          <w:rFonts w:cs="Arial"/>
          <w:sz w:val="12"/>
          <w:szCs w:val="12"/>
        </w:rPr>
      </w:pPr>
    </w:p>
    <w:sectPr w:rsidR="000A3AAA" w:rsidRPr="00D84F24" w:rsidSect="00972C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99AB" w14:textId="77777777" w:rsidR="00767800" w:rsidRDefault="00767800">
      <w:r>
        <w:separator/>
      </w:r>
    </w:p>
  </w:endnote>
  <w:endnote w:type="continuationSeparator" w:id="0">
    <w:p w14:paraId="3B7C63AC" w14:textId="77777777" w:rsidR="00767800" w:rsidRDefault="00767800">
      <w:r>
        <w:continuationSeparator/>
      </w:r>
    </w:p>
  </w:endnote>
  <w:endnote w:type="continuationNotice" w:id="1">
    <w:p w14:paraId="1C348AB9" w14:textId="77777777" w:rsidR="00767800" w:rsidRDefault="0076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300F" w14:textId="77777777" w:rsidR="008E191B" w:rsidRDefault="008E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DDB2" w14:textId="0689C227" w:rsidR="00AB675A" w:rsidRPr="0043321D" w:rsidRDefault="00972CFC" w:rsidP="00CD5E71">
    <w:pPr>
      <w:tabs>
        <w:tab w:val="left" w:pos="9360"/>
      </w:tabs>
      <w:autoSpaceDE w:val="0"/>
      <w:autoSpaceDN w:val="0"/>
      <w:adjustRightInd w:val="0"/>
      <w:rPr>
        <w:b/>
        <w:i/>
        <w:sz w:val="16"/>
        <w:szCs w:val="16"/>
      </w:rPr>
    </w:pPr>
    <w:r>
      <w:rPr>
        <w:rFonts w:cs="Arial"/>
        <w:bCs/>
        <w:i/>
        <w:noProof/>
        <w:sz w:val="16"/>
      </w:rPr>
      <w:drawing>
        <wp:anchor distT="0" distB="0" distL="114300" distR="114300" simplePos="0" relativeHeight="251658241" behindDoc="1" locked="0" layoutInCell="1" allowOverlap="1" wp14:anchorId="01B88DE3" wp14:editId="51516DD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0B8">
      <w:rPr>
        <w:rFonts w:cs="Arial"/>
        <w:bCs/>
        <w:i/>
        <w:sz w:val="16"/>
      </w:rPr>
      <w:t>NOP</w:t>
    </w:r>
    <w:r w:rsidR="008E021B">
      <w:rPr>
        <w:rFonts w:cs="Arial"/>
        <w:bCs/>
        <w:i/>
        <w:sz w:val="16"/>
      </w:rPr>
      <w:t xml:space="preserve">B41, </w:t>
    </w:r>
    <w:r w:rsidR="00282793">
      <w:rPr>
        <w:rFonts w:cs="Arial"/>
        <w:bCs/>
        <w:i/>
        <w:sz w:val="16"/>
      </w:rPr>
      <w:t>V2, 12/31/2023</w:t>
    </w:r>
    <w:r w:rsidR="00AB675A" w:rsidRPr="00445573">
      <w:rPr>
        <w:rFonts w:cs="Arial"/>
        <w:i/>
        <w:sz w:val="16"/>
        <w:szCs w:val="16"/>
      </w:rPr>
      <w:tab/>
    </w:r>
    <w:r w:rsidR="00AB675A" w:rsidRPr="00445573">
      <w:rPr>
        <w:i/>
        <w:sz w:val="16"/>
        <w:szCs w:val="16"/>
      </w:rPr>
      <w:t xml:space="preserve">Page </w:t>
    </w:r>
    <w:r w:rsidR="00AB675A" w:rsidRPr="00445573">
      <w:rPr>
        <w:b/>
        <w:i/>
        <w:sz w:val="16"/>
        <w:szCs w:val="16"/>
      </w:rPr>
      <w:fldChar w:fldCharType="begin"/>
    </w:r>
    <w:r w:rsidR="00AB675A" w:rsidRPr="00445573">
      <w:rPr>
        <w:b/>
        <w:i/>
        <w:sz w:val="16"/>
        <w:szCs w:val="16"/>
      </w:rPr>
      <w:instrText xml:space="preserve"> PAGE </w:instrText>
    </w:r>
    <w:r w:rsidR="00AB675A" w:rsidRPr="00445573">
      <w:rPr>
        <w:b/>
        <w:i/>
        <w:sz w:val="16"/>
        <w:szCs w:val="16"/>
      </w:rPr>
      <w:fldChar w:fldCharType="separate"/>
    </w:r>
    <w:r w:rsidR="001C7A45">
      <w:rPr>
        <w:b/>
        <w:i/>
        <w:noProof/>
        <w:sz w:val="16"/>
        <w:szCs w:val="16"/>
      </w:rPr>
      <w:t>1</w:t>
    </w:r>
    <w:r w:rsidR="00AB675A" w:rsidRPr="00445573">
      <w:rPr>
        <w:b/>
        <w:i/>
        <w:sz w:val="16"/>
        <w:szCs w:val="16"/>
      </w:rPr>
      <w:fldChar w:fldCharType="end"/>
    </w:r>
    <w:r w:rsidR="00AB675A" w:rsidRPr="00445573">
      <w:rPr>
        <w:i/>
        <w:sz w:val="16"/>
        <w:szCs w:val="16"/>
      </w:rPr>
      <w:t xml:space="preserve"> of </w:t>
    </w:r>
    <w:r w:rsidR="00AB675A" w:rsidRPr="00445573">
      <w:rPr>
        <w:b/>
        <w:i/>
        <w:sz w:val="16"/>
        <w:szCs w:val="16"/>
      </w:rPr>
      <w:fldChar w:fldCharType="begin"/>
    </w:r>
    <w:r w:rsidR="00AB675A" w:rsidRPr="00445573">
      <w:rPr>
        <w:b/>
        <w:i/>
        <w:sz w:val="16"/>
        <w:szCs w:val="16"/>
      </w:rPr>
      <w:instrText xml:space="preserve"> NUMPAGES  </w:instrText>
    </w:r>
    <w:r w:rsidR="00AB675A" w:rsidRPr="00445573">
      <w:rPr>
        <w:b/>
        <w:i/>
        <w:sz w:val="16"/>
        <w:szCs w:val="16"/>
      </w:rPr>
      <w:fldChar w:fldCharType="separate"/>
    </w:r>
    <w:r w:rsidR="001C7A45">
      <w:rPr>
        <w:b/>
        <w:i/>
        <w:noProof/>
        <w:sz w:val="16"/>
        <w:szCs w:val="16"/>
      </w:rPr>
      <w:t>1</w:t>
    </w:r>
    <w:r w:rsidR="00AB675A" w:rsidRPr="00445573">
      <w:rPr>
        <w:b/>
        <w:i/>
        <w:sz w:val="16"/>
        <w:szCs w:val="16"/>
      </w:rPr>
      <w:fldChar w:fldCharType="end"/>
    </w:r>
    <w:r w:rsidR="00AB675A" w:rsidRPr="00445573">
      <w:rPr>
        <w:b/>
        <w:i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351B" w14:textId="77777777" w:rsidR="008E191B" w:rsidRDefault="008E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765C" w14:textId="77777777" w:rsidR="00767800" w:rsidRDefault="00767800">
      <w:r>
        <w:separator/>
      </w:r>
    </w:p>
  </w:footnote>
  <w:footnote w:type="continuationSeparator" w:id="0">
    <w:p w14:paraId="12433038" w14:textId="77777777" w:rsidR="00767800" w:rsidRDefault="00767800">
      <w:r>
        <w:continuationSeparator/>
      </w:r>
    </w:p>
  </w:footnote>
  <w:footnote w:type="continuationNotice" w:id="1">
    <w:p w14:paraId="585E67B2" w14:textId="77777777" w:rsidR="00767800" w:rsidRDefault="00767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15E9" w14:textId="77777777" w:rsidR="00D42B7C" w:rsidRDefault="00FE0D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B747" w14:textId="77777777" w:rsidR="00AB675A" w:rsidRDefault="004515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2962E" wp14:editId="73F829BD">
          <wp:simplePos x="0" y="0"/>
          <wp:positionH relativeFrom="column">
            <wp:posOffset>-136525</wp:posOffset>
          </wp:positionH>
          <wp:positionV relativeFrom="paragraph">
            <wp:posOffset>81280</wp:posOffset>
          </wp:positionV>
          <wp:extent cx="591820" cy="712470"/>
          <wp:effectExtent l="0" t="0" r="0" b="0"/>
          <wp:wrapNone/>
          <wp:docPr id="15" name="Picture 1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3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27"/>
      <w:gridCol w:w="4462"/>
      <w:gridCol w:w="1748"/>
    </w:tblGrid>
    <w:tr w:rsidR="00AB675A" w:rsidRPr="003B73EE" w14:paraId="60BF9AAD" w14:textId="77777777" w:rsidTr="008E666E">
      <w:trPr>
        <w:cantSplit/>
        <w:trHeight w:val="525"/>
      </w:trPr>
      <w:tc>
        <w:tcPr>
          <w:tcW w:w="4027" w:type="dxa"/>
          <w:tcBorders>
            <w:right w:val="nil"/>
          </w:tcBorders>
          <w:vAlign w:val="center"/>
        </w:tcPr>
        <w:p w14:paraId="25DBDA10" w14:textId="72E2CBD4" w:rsidR="00AB675A" w:rsidRPr="003B73EE" w:rsidRDefault="00AB675A" w:rsidP="008E666E">
          <w:pPr>
            <w:ind w:firstLine="14"/>
            <w:rPr>
              <w:rFonts w:cs="Arial"/>
              <w:b/>
              <w:bCs/>
            </w:rPr>
          </w:pPr>
          <w:r w:rsidRPr="00B2584D">
            <w:rPr>
              <w:rFonts w:cs="Arial"/>
              <w:b/>
              <w:bCs/>
              <w:sz w:val="16"/>
              <w:szCs w:val="16"/>
            </w:rPr>
            <w:t>NOP§ 205.</w:t>
          </w:r>
          <w:r w:rsidR="00CA5489">
            <w:rPr>
              <w:rFonts w:cs="Arial"/>
              <w:b/>
              <w:bCs/>
              <w:sz w:val="16"/>
              <w:szCs w:val="16"/>
            </w:rPr>
            <w:t>105, 205.201</w:t>
          </w:r>
          <w:r w:rsidR="003F2103">
            <w:rPr>
              <w:rFonts w:cs="Arial"/>
              <w:b/>
              <w:bCs/>
              <w:sz w:val="16"/>
              <w:szCs w:val="16"/>
            </w:rPr>
            <w:t xml:space="preserve">, 205.203, 205.206, </w:t>
          </w:r>
          <w:r w:rsidR="001D73B0">
            <w:rPr>
              <w:rFonts w:cs="Arial"/>
              <w:b/>
              <w:bCs/>
              <w:sz w:val="16"/>
              <w:szCs w:val="16"/>
            </w:rPr>
            <w:t>205.27</w:t>
          </w:r>
          <w:r w:rsidR="0057673D">
            <w:rPr>
              <w:rFonts w:cs="Arial"/>
              <w:b/>
              <w:bCs/>
              <w:sz w:val="16"/>
              <w:szCs w:val="16"/>
            </w:rPr>
            <w:t>1, 205.27</w:t>
          </w:r>
          <w:r w:rsidR="001D73B0">
            <w:rPr>
              <w:rFonts w:cs="Arial"/>
              <w:b/>
              <w:bCs/>
              <w:sz w:val="16"/>
              <w:szCs w:val="16"/>
            </w:rPr>
            <w:t>2,</w:t>
          </w:r>
          <w:r w:rsidR="0010543C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3F2103">
            <w:rPr>
              <w:rFonts w:cs="Arial"/>
              <w:b/>
              <w:bCs/>
              <w:sz w:val="16"/>
              <w:szCs w:val="16"/>
            </w:rPr>
            <w:t>205.601, 205.602</w:t>
          </w:r>
          <w:r w:rsidR="001D73B0">
            <w:rPr>
              <w:rFonts w:cs="Arial"/>
              <w:b/>
              <w:bCs/>
              <w:sz w:val="16"/>
              <w:szCs w:val="16"/>
            </w:rPr>
            <w:t>, 205.605</w:t>
          </w:r>
        </w:p>
      </w:tc>
      <w:tc>
        <w:tcPr>
          <w:tcW w:w="6210" w:type="dxa"/>
          <w:gridSpan w:val="2"/>
          <w:tcBorders>
            <w:left w:val="nil"/>
          </w:tcBorders>
          <w:vAlign w:val="center"/>
        </w:tcPr>
        <w:p w14:paraId="78931C4B" w14:textId="77777777" w:rsidR="0057673D" w:rsidRDefault="00AB675A" w:rsidP="008E666E">
          <w:pPr>
            <w:ind w:left="48" w:right="-18"/>
            <w:jc w:val="right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GROWER MATERIALS</w:t>
          </w:r>
          <w:r w:rsidR="006B2328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6B2328" w:rsidRPr="00B2584D">
            <w:rPr>
              <w:rFonts w:cs="Arial"/>
              <w:b/>
              <w:bCs/>
              <w:sz w:val="22"/>
              <w:szCs w:val="22"/>
            </w:rPr>
            <w:t>APPLICATION</w:t>
          </w:r>
          <w:r w:rsidR="006B2328">
            <w:rPr>
              <w:rFonts w:cs="Arial"/>
              <w:b/>
              <w:bCs/>
              <w:sz w:val="22"/>
              <w:szCs w:val="22"/>
            </w:rPr>
            <w:t xml:space="preserve"> </w:t>
          </w:r>
        </w:p>
        <w:p w14:paraId="7E496549" w14:textId="2083BA69" w:rsidR="00AB675A" w:rsidRPr="003B73EE" w:rsidRDefault="006B2328" w:rsidP="008E666E">
          <w:pPr>
            <w:ind w:left="48" w:right="-18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  <w:szCs w:val="22"/>
            </w:rPr>
            <w:t>(OSP MATERIALS LIST)</w:t>
          </w:r>
        </w:p>
      </w:tc>
    </w:tr>
    <w:tr w:rsidR="00AB675A" w14:paraId="1FFFE30C" w14:textId="77777777" w:rsidTr="008E666E">
      <w:trPr>
        <w:cantSplit/>
        <w:trHeight w:val="360"/>
        <w:tblHeader/>
      </w:trPr>
      <w:tc>
        <w:tcPr>
          <w:tcW w:w="8489" w:type="dxa"/>
          <w:gridSpan w:val="2"/>
          <w:tcBorders>
            <w:right w:val="nil"/>
          </w:tcBorders>
          <w:vAlign w:val="center"/>
        </w:tcPr>
        <w:p w14:paraId="319DD41D" w14:textId="4983A900" w:rsidR="00AB675A" w:rsidRPr="003B73EE" w:rsidRDefault="00972CFC" w:rsidP="006C3276">
          <w:pPr>
            <w:ind w:right="-1112"/>
            <w:rPr>
              <w:rFonts w:cs="Arial"/>
              <w:szCs w:val="18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748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0EDF1A48" w14:textId="77777777" w:rsidR="00AB675A" w:rsidRPr="003B73EE" w:rsidRDefault="00AB675A" w:rsidP="008E666E">
          <w:pPr>
            <w:ind w:right="-23"/>
            <w:jc w:val="center"/>
            <w:rPr>
              <w:rFonts w:cs="Arial"/>
            </w:rPr>
          </w:pPr>
          <w:r w:rsidRPr="003B73EE">
            <w:rPr>
              <w:rFonts w:cs="Arial"/>
              <w:b/>
              <w:bCs/>
              <w:sz w:val="16"/>
            </w:rPr>
            <w:t xml:space="preserve">   Page </w:t>
          </w:r>
          <w:r w:rsidRPr="003B73EE">
            <w:rPr>
              <w:rFonts w:cs="Arial"/>
              <w:b/>
              <w:bCs/>
              <w:sz w:val="16"/>
            </w:rPr>
            <w:fldChar w:fldCharType="begin"/>
          </w:r>
          <w:r w:rsidRPr="003B73EE">
            <w:rPr>
              <w:rFonts w:cs="Arial"/>
              <w:b/>
              <w:bCs/>
              <w:sz w:val="16"/>
            </w:rPr>
            <w:instrText xml:space="preserve"> PAGE </w:instrText>
          </w:r>
          <w:r w:rsidRPr="003B73EE">
            <w:rPr>
              <w:rFonts w:cs="Arial"/>
              <w:b/>
              <w:bCs/>
              <w:sz w:val="16"/>
            </w:rPr>
            <w:fldChar w:fldCharType="separate"/>
          </w:r>
          <w:r w:rsidR="001C7A45">
            <w:rPr>
              <w:rFonts w:cs="Arial"/>
              <w:b/>
              <w:bCs/>
              <w:noProof/>
              <w:sz w:val="16"/>
            </w:rPr>
            <w:t>1</w:t>
          </w:r>
          <w:r w:rsidRPr="003B73EE">
            <w:rPr>
              <w:rFonts w:cs="Arial"/>
              <w:b/>
              <w:bCs/>
              <w:sz w:val="16"/>
            </w:rPr>
            <w:fldChar w:fldCharType="end"/>
          </w:r>
          <w:r w:rsidRPr="003B73EE">
            <w:rPr>
              <w:rFonts w:cs="Arial"/>
              <w:b/>
              <w:bCs/>
              <w:sz w:val="16"/>
            </w:rPr>
            <w:t xml:space="preserve"> of </w:t>
          </w:r>
          <w:r w:rsidRPr="003B73EE">
            <w:rPr>
              <w:rFonts w:cs="Arial"/>
              <w:b/>
              <w:bCs/>
              <w:sz w:val="16"/>
            </w:rPr>
            <w:fldChar w:fldCharType="begin"/>
          </w:r>
          <w:r w:rsidRPr="003B73EE">
            <w:rPr>
              <w:rFonts w:cs="Arial"/>
              <w:b/>
              <w:bCs/>
              <w:sz w:val="16"/>
            </w:rPr>
            <w:instrText xml:space="preserve"> NUMPAGES </w:instrText>
          </w:r>
          <w:r w:rsidRPr="003B73EE">
            <w:rPr>
              <w:rFonts w:cs="Arial"/>
              <w:b/>
              <w:bCs/>
              <w:sz w:val="16"/>
            </w:rPr>
            <w:fldChar w:fldCharType="separate"/>
          </w:r>
          <w:r w:rsidR="001C7A45">
            <w:rPr>
              <w:rFonts w:cs="Arial"/>
              <w:b/>
              <w:bCs/>
              <w:noProof/>
              <w:sz w:val="16"/>
            </w:rPr>
            <w:t>1</w:t>
          </w:r>
          <w:r w:rsidRPr="003B73EE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6B60140" w14:textId="77777777" w:rsidR="00AB675A" w:rsidRDefault="00AB6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5986" w14:textId="77777777" w:rsidR="008E191B" w:rsidRDefault="008E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70E200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C55C7"/>
    <w:multiLevelType w:val="hybridMultilevel"/>
    <w:tmpl w:val="D7B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574"/>
    <w:multiLevelType w:val="multilevel"/>
    <w:tmpl w:val="0518A8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C301B"/>
    <w:multiLevelType w:val="hybridMultilevel"/>
    <w:tmpl w:val="90A44618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C14"/>
    <w:multiLevelType w:val="hybridMultilevel"/>
    <w:tmpl w:val="D0BEA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6D603C"/>
    <w:multiLevelType w:val="hybridMultilevel"/>
    <w:tmpl w:val="360C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6052"/>
    <w:multiLevelType w:val="hybridMultilevel"/>
    <w:tmpl w:val="FD10D9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A2EA2"/>
    <w:multiLevelType w:val="hybridMultilevel"/>
    <w:tmpl w:val="65AC17AC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408"/>
    <w:multiLevelType w:val="hybridMultilevel"/>
    <w:tmpl w:val="92AE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E4AFF"/>
    <w:multiLevelType w:val="hybridMultilevel"/>
    <w:tmpl w:val="BF5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4588"/>
    <w:multiLevelType w:val="hybridMultilevel"/>
    <w:tmpl w:val="A0A6AC88"/>
    <w:lvl w:ilvl="0" w:tplc="6F740E8C">
      <w:start w:val="4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537415"/>
    <w:multiLevelType w:val="hybridMultilevel"/>
    <w:tmpl w:val="11FAFAF4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2CC2"/>
    <w:multiLevelType w:val="hybridMultilevel"/>
    <w:tmpl w:val="D04448F2"/>
    <w:lvl w:ilvl="0" w:tplc="D4AEB59C">
      <w:start w:val="1"/>
      <w:numFmt w:val="bullet"/>
      <w:lvlText w:val="►"/>
      <w:lvlJc w:val="left"/>
      <w:pPr>
        <w:ind w:left="619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4" w15:restartNumberingAfterBreak="0">
    <w:nsid w:val="4E444FA8"/>
    <w:multiLevelType w:val="hybridMultilevel"/>
    <w:tmpl w:val="504249EE"/>
    <w:lvl w:ilvl="0" w:tplc="D4AEB59C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746B80"/>
    <w:multiLevelType w:val="hybridMultilevel"/>
    <w:tmpl w:val="BFFA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0F08"/>
    <w:multiLevelType w:val="hybridMultilevel"/>
    <w:tmpl w:val="E82EC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0E15"/>
    <w:multiLevelType w:val="hybridMultilevel"/>
    <w:tmpl w:val="0DB4EE7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b w:val="0"/>
        <w:bCs/>
      </w:rPr>
    </w:lvl>
    <w:lvl w:ilvl="1" w:tplc="9C86685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  <w:bCs/>
      </w:rPr>
    </w:lvl>
    <w:lvl w:ilvl="3" w:tplc="260048F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183C79"/>
    <w:multiLevelType w:val="hybridMultilevel"/>
    <w:tmpl w:val="66B8229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948">
    <w:abstractNumId w:val="1"/>
  </w:num>
  <w:num w:numId="2" w16cid:durableId="1907954058">
    <w:abstractNumId w:val="2"/>
  </w:num>
  <w:num w:numId="3" w16cid:durableId="30232401">
    <w:abstractNumId w:val="7"/>
  </w:num>
  <w:num w:numId="4" w16cid:durableId="978262488">
    <w:abstractNumId w:val="10"/>
  </w:num>
  <w:num w:numId="5" w16cid:durableId="465196281">
    <w:abstractNumId w:val="9"/>
  </w:num>
  <w:num w:numId="6" w16cid:durableId="787551329">
    <w:abstractNumId w:val="5"/>
  </w:num>
  <w:num w:numId="7" w16cid:durableId="935987371">
    <w:abstractNumId w:val="6"/>
  </w:num>
  <w:num w:numId="8" w16cid:durableId="827748358">
    <w:abstractNumId w:val="15"/>
  </w:num>
  <w:num w:numId="9" w16cid:durableId="786388680">
    <w:abstractNumId w:val="13"/>
  </w:num>
  <w:num w:numId="10" w16cid:durableId="940524797">
    <w:abstractNumId w:val="3"/>
  </w:num>
  <w:num w:numId="11" w16cid:durableId="1407873861">
    <w:abstractNumId w:val="17"/>
  </w:num>
  <w:num w:numId="12" w16cid:durableId="221252695">
    <w:abstractNumId w:val="0"/>
  </w:num>
  <w:num w:numId="13" w16cid:durableId="951088737">
    <w:abstractNumId w:val="11"/>
  </w:num>
  <w:num w:numId="14" w16cid:durableId="1033389070">
    <w:abstractNumId w:val="4"/>
  </w:num>
  <w:num w:numId="15" w16cid:durableId="1652976555">
    <w:abstractNumId w:val="14"/>
  </w:num>
  <w:num w:numId="16" w16cid:durableId="150490136">
    <w:abstractNumId w:val="16"/>
  </w:num>
  <w:num w:numId="17" w16cid:durableId="1986887095">
    <w:abstractNumId w:val="8"/>
  </w:num>
  <w:num w:numId="18" w16cid:durableId="1364402980">
    <w:abstractNumId w:val="12"/>
  </w:num>
  <w:num w:numId="19" w16cid:durableId="14704394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mi0Mo4+enzwcE5d+bkAXarbzHWyO6XaY7uqypvZCrNIfzf5zNDhTsww5KCzRRkJxAb7jWmrTENAq2DcDc1iw==" w:salt="9JSncgdjJCRAlQrZhSeOBg=="/>
  <w:defaultTabStop w:val="259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gARloZGpobmJubmSjpKwanFxZn5eSAFhrUAOGwKxSwAAAA="/>
  </w:docVars>
  <w:rsids>
    <w:rsidRoot w:val="00A4279D"/>
    <w:rsid w:val="00003670"/>
    <w:rsid w:val="00004C14"/>
    <w:rsid w:val="000133DE"/>
    <w:rsid w:val="0001485A"/>
    <w:rsid w:val="00014873"/>
    <w:rsid w:val="0002108A"/>
    <w:rsid w:val="00021E96"/>
    <w:rsid w:val="00026A70"/>
    <w:rsid w:val="000271A2"/>
    <w:rsid w:val="00034124"/>
    <w:rsid w:val="00037738"/>
    <w:rsid w:val="0004108C"/>
    <w:rsid w:val="00043629"/>
    <w:rsid w:val="00043E63"/>
    <w:rsid w:val="00044D81"/>
    <w:rsid w:val="00046091"/>
    <w:rsid w:val="000472AB"/>
    <w:rsid w:val="00051BA3"/>
    <w:rsid w:val="000554E1"/>
    <w:rsid w:val="0005704F"/>
    <w:rsid w:val="00057781"/>
    <w:rsid w:val="00057ADE"/>
    <w:rsid w:val="0006051F"/>
    <w:rsid w:val="00060C49"/>
    <w:rsid w:val="000625D4"/>
    <w:rsid w:val="00066C66"/>
    <w:rsid w:val="000700DA"/>
    <w:rsid w:val="00074B34"/>
    <w:rsid w:val="00076D01"/>
    <w:rsid w:val="00080DDC"/>
    <w:rsid w:val="00081B2B"/>
    <w:rsid w:val="00081E86"/>
    <w:rsid w:val="00083C7D"/>
    <w:rsid w:val="00085518"/>
    <w:rsid w:val="00085AB9"/>
    <w:rsid w:val="00096526"/>
    <w:rsid w:val="000A0D4B"/>
    <w:rsid w:val="000A14EB"/>
    <w:rsid w:val="000A3AAA"/>
    <w:rsid w:val="000A4A98"/>
    <w:rsid w:val="000A6428"/>
    <w:rsid w:val="000A699F"/>
    <w:rsid w:val="000A74C3"/>
    <w:rsid w:val="000B0C45"/>
    <w:rsid w:val="000B1263"/>
    <w:rsid w:val="000B229A"/>
    <w:rsid w:val="000B31C3"/>
    <w:rsid w:val="000B539E"/>
    <w:rsid w:val="000B5D73"/>
    <w:rsid w:val="000B6EE4"/>
    <w:rsid w:val="000C4B1C"/>
    <w:rsid w:val="000C733D"/>
    <w:rsid w:val="000C7712"/>
    <w:rsid w:val="000D604D"/>
    <w:rsid w:val="000E0746"/>
    <w:rsid w:val="000E7DFB"/>
    <w:rsid w:val="000F056F"/>
    <w:rsid w:val="000F28CA"/>
    <w:rsid w:val="000F5DE6"/>
    <w:rsid w:val="000F7B0E"/>
    <w:rsid w:val="00100636"/>
    <w:rsid w:val="00100FB1"/>
    <w:rsid w:val="00103212"/>
    <w:rsid w:val="0010543C"/>
    <w:rsid w:val="0011061D"/>
    <w:rsid w:val="00110E4E"/>
    <w:rsid w:val="00116DAB"/>
    <w:rsid w:val="00124D76"/>
    <w:rsid w:val="00125718"/>
    <w:rsid w:val="00131523"/>
    <w:rsid w:val="00141C0B"/>
    <w:rsid w:val="00142308"/>
    <w:rsid w:val="00142BC0"/>
    <w:rsid w:val="0014339E"/>
    <w:rsid w:val="001433C9"/>
    <w:rsid w:val="0014350A"/>
    <w:rsid w:val="00143FAF"/>
    <w:rsid w:val="00150CC8"/>
    <w:rsid w:val="00151614"/>
    <w:rsid w:val="00151CF2"/>
    <w:rsid w:val="00155F58"/>
    <w:rsid w:val="001564FB"/>
    <w:rsid w:val="001569E1"/>
    <w:rsid w:val="00160DF4"/>
    <w:rsid w:val="00162902"/>
    <w:rsid w:val="00165F1D"/>
    <w:rsid w:val="00165F83"/>
    <w:rsid w:val="00172BC7"/>
    <w:rsid w:val="0017362B"/>
    <w:rsid w:val="0017692B"/>
    <w:rsid w:val="00176F82"/>
    <w:rsid w:val="001777AD"/>
    <w:rsid w:val="0018439E"/>
    <w:rsid w:val="0018736D"/>
    <w:rsid w:val="00190531"/>
    <w:rsid w:val="00196FB3"/>
    <w:rsid w:val="0019701C"/>
    <w:rsid w:val="001A0892"/>
    <w:rsid w:val="001A774D"/>
    <w:rsid w:val="001A79A3"/>
    <w:rsid w:val="001C0008"/>
    <w:rsid w:val="001C0ADE"/>
    <w:rsid w:val="001C7108"/>
    <w:rsid w:val="001C7959"/>
    <w:rsid w:val="001C7A45"/>
    <w:rsid w:val="001D3E7B"/>
    <w:rsid w:val="001D73B0"/>
    <w:rsid w:val="001E345F"/>
    <w:rsid w:val="001E64A1"/>
    <w:rsid w:val="001E6599"/>
    <w:rsid w:val="001F46D5"/>
    <w:rsid w:val="001F4B30"/>
    <w:rsid w:val="0020011F"/>
    <w:rsid w:val="00201499"/>
    <w:rsid w:val="002071F0"/>
    <w:rsid w:val="00213EA0"/>
    <w:rsid w:val="00217D5B"/>
    <w:rsid w:val="00224C48"/>
    <w:rsid w:val="00233A11"/>
    <w:rsid w:val="00234022"/>
    <w:rsid w:val="00234D94"/>
    <w:rsid w:val="0023510A"/>
    <w:rsid w:val="00241716"/>
    <w:rsid w:val="0024425C"/>
    <w:rsid w:val="0024524D"/>
    <w:rsid w:val="00245CB7"/>
    <w:rsid w:val="002478FC"/>
    <w:rsid w:val="002532D7"/>
    <w:rsid w:val="00254A39"/>
    <w:rsid w:val="002651AB"/>
    <w:rsid w:val="002672A6"/>
    <w:rsid w:val="00274F3E"/>
    <w:rsid w:val="002778FD"/>
    <w:rsid w:val="002807F3"/>
    <w:rsid w:val="00282793"/>
    <w:rsid w:val="002852EE"/>
    <w:rsid w:val="0028688E"/>
    <w:rsid w:val="00294307"/>
    <w:rsid w:val="0029678F"/>
    <w:rsid w:val="002A12AE"/>
    <w:rsid w:val="002A2ACA"/>
    <w:rsid w:val="002A3D00"/>
    <w:rsid w:val="002B21C1"/>
    <w:rsid w:val="002B3FB7"/>
    <w:rsid w:val="002B5473"/>
    <w:rsid w:val="002B6EC0"/>
    <w:rsid w:val="002C0D8E"/>
    <w:rsid w:val="002C22A4"/>
    <w:rsid w:val="002C36EF"/>
    <w:rsid w:val="002C7EAC"/>
    <w:rsid w:val="002D1DCD"/>
    <w:rsid w:val="002D2913"/>
    <w:rsid w:val="002D2E45"/>
    <w:rsid w:val="002D3F33"/>
    <w:rsid w:val="002D5483"/>
    <w:rsid w:val="002D793B"/>
    <w:rsid w:val="002E1AF1"/>
    <w:rsid w:val="002E35EF"/>
    <w:rsid w:val="002E435A"/>
    <w:rsid w:val="002E55A9"/>
    <w:rsid w:val="002F0F70"/>
    <w:rsid w:val="002F2C6C"/>
    <w:rsid w:val="002F32BE"/>
    <w:rsid w:val="002F4C6C"/>
    <w:rsid w:val="002F50D2"/>
    <w:rsid w:val="00301A4C"/>
    <w:rsid w:val="0030316D"/>
    <w:rsid w:val="0030482C"/>
    <w:rsid w:val="00305F9D"/>
    <w:rsid w:val="00306BA6"/>
    <w:rsid w:val="00311326"/>
    <w:rsid w:val="00315FD3"/>
    <w:rsid w:val="00317C1B"/>
    <w:rsid w:val="00320D46"/>
    <w:rsid w:val="003234FE"/>
    <w:rsid w:val="0032752D"/>
    <w:rsid w:val="003304E4"/>
    <w:rsid w:val="003326E4"/>
    <w:rsid w:val="003406E6"/>
    <w:rsid w:val="00340F03"/>
    <w:rsid w:val="00342B5B"/>
    <w:rsid w:val="00343C59"/>
    <w:rsid w:val="00345AB2"/>
    <w:rsid w:val="00352D9D"/>
    <w:rsid w:val="00353B4F"/>
    <w:rsid w:val="00353F33"/>
    <w:rsid w:val="00355959"/>
    <w:rsid w:val="00355CAC"/>
    <w:rsid w:val="003605E6"/>
    <w:rsid w:val="00364A39"/>
    <w:rsid w:val="00364F79"/>
    <w:rsid w:val="00365336"/>
    <w:rsid w:val="00365B5A"/>
    <w:rsid w:val="00365D61"/>
    <w:rsid w:val="00371244"/>
    <w:rsid w:val="003723AB"/>
    <w:rsid w:val="003743F7"/>
    <w:rsid w:val="0037447F"/>
    <w:rsid w:val="0037450E"/>
    <w:rsid w:val="0037705A"/>
    <w:rsid w:val="0038034E"/>
    <w:rsid w:val="003809AF"/>
    <w:rsid w:val="0038166A"/>
    <w:rsid w:val="003821AC"/>
    <w:rsid w:val="00385E38"/>
    <w:rsid w:val="00392712"/>
    <w:rsid w:val="00392DF6"/>
    <w:rsid w:val="00397916"/>
    <w:rsid w:val="003A4790"/>
    <w:rsid w:val="003B1559"/>
    <w:rsid w:val="003B2310"/>
    <w:rsid w:val="003B4809"/>
    <w:rsid w:val="003B49F1"/>
    <w:rsid w:val="003B518E"/>
    <w:rsid w:val="003D27DF"/>
    <w:rsid w:val="003D38CC"/>
    <w:rsid w:val="003D4379"/>
    <w:rsid w:val="003D643E"/>
    <w:rsid w:val="003D661D"/>
    <w:rsid w:val="003E0628"/>
    <w:rsid w:val="003E2AFD"/>
    <w:rsid w:val="003E489A"/>
    <w:rsid w:val="003E4A79"/>
    <w:rsid w:val="003E4F5F"/>
    <w:rsid w:val="003F0F90"/>
    <w:rsid w:val="003F2103"/>
    <w:rsid w:val="003F5747"/>
    <w:rsid w:val="00401337"/>
    <w:rsid w:val="0041092E"/>
    <w:rsid w:val="0041233C"/>
    <w:rsid w:val="00416240"/>
    <w:rsid w:val="004201B5"/>
    <w:rsid w:val="0042070E"/>
    <w:rsid w:val="00424D00"/>
    <w:rsid w:val="004301D9"/>
    <w:rsid w:val="00431418"/>
    <w:rsid w:val="00432F4F"/>
    <w:rsid w:val="0043321D"/>
    <w:rsid w:val="004340F9"/>
    <w:rsid w:val="00440182"/>
    <w:rsid w:val="00441D06"/>
    <w:rsid w:val="004432C1"/>
    <w:rsid w:val="00445573"/>
    <w:rsid w:val="0045090D"/>
    <w:rsid w:val="0045126D"/>
    <w:rsid w:val="00451536"/>
    <w:rsid w:val="00453598"/>
    <w:rsid w:val="00455E3C"/>
    <w:rsid w:val="00461183"/>
    <w:rsid w:val="004627E0"/>
    <w:rsid w:val="00462997"/>
    <w:rsid w:val="004639CB"/>
    <w:rsid w:val="00463A45"/>
    <w:rsid w:val="00465DB8"/>
    <w:rsid w:val="004665C0"/>
    <w:rsid w:val="00473D09"/>
    <w:rsid w:val="004754E4"/>
    <w:rsid w:val="00476382"/>
    <w:rsid w:val="00476670"/>
    <w:rsid w:val="00480A80"/>
    <w:rsid w:val="00481C2C"/>
    <w:rsid w:val="00481F66"/>
    <w:rsid w:val="0048204D"/>
    <w:rsid w:val="00483F54"/>
    <w:rsid w:val="00486091"/>
    <w:rsid w:val="004918E6"/>
    <w:rsid w:val="0049215C"/>
    <w:rsid w:val="004945A5"/>
    <w:rsid w:val="004A10B8"/>
    <w:rsid w:val="004A70EA"/>
    <w:rsid w:val="004B1D74"/>
    <w:rsid w:val="004B48DF"/>
    <w:rsid w:val="004B5922"/>
    <w:rsid w:val="004B6283"/>
    <w:rsid w:val="004B65D2"/>
    <w:rsid w:val="004B70FA"/>
    <w:rsid w:val="004B7453"/>
    <w:rsid w:val="004C1BD4"/>
    <w:rsid w:val="004C5C40"/>
    <w:rsid w:val="004C5E90"/>
    <w:rsid w:val="004C60E0"/>
    <w:rsid w:val="004C6B85"/>
    <w:rsid w:val="004D5190"/>
    <w:rsid w:val="004D6987"/>
    <w:rsid w:val="004D7425"/>
    <w:rsid w:val="004E31FB"/>
    <w:rsid w:val="004E47D1"/>
    <w:rsid w:val="004F0543"/>
    <w:rsid w:val="004F3FBB"/>
    <w:rsid w:val="004F64AC"/>
    <w:rsid w:val="00503084"/>
    <w:rsid w:val="005035C8"/>
    <w:rsid w:val="0050360A"/>
    <w:rsid w:val="0050442A"/>
    <w:rsid w:val="00504AA5"/>
    <w:rsid w:val="00512D4A"/>
    <w:rsid w:val="00513C51"/>
    <w:rsid w:val="00513EF9"/>
    <w:rsid w:val="005153CF"/>
    <w:rsid w:val="005177AF"/>
    <w:rsid w:val="00520C1E"/>
    <w:rsid w:val="00520DD4"/>
    <w:rsid w:val="00521B33"/>
    <w:rsid w:val="0052314B"/>
    <w:rsid w:val="005275A0"/>
    <w:rsid w:val="005309EE"/>
    <w:rsid w:val="005422B3"/>
    <w:rsid w:val="00542ABF"/>
    <w:rsid w:val="00542D25"/>
    <w:rsid w:val="005458A8"/>
    <w:rsid w:val="005503CA"/>
    <w:rsid w:val="005550BE"/>
    <w:rsid w:val="00556700"/>
    <w:rsid w:val="005616FC"/>
    <w:rsid w:val="00565698"/>
    <w:rsid w:val="00565D3B"/>
    <w:rsid w:val="005669E7"/>
    <w:rsid w:val="005711A9"/>
    <w:rsid w:val="00573609"/>
    <w:rsid w:val="0057673D"/>
    <w:rsid w:val="00582F13"/>
    <w:rsid w:val="00593111"/>
    <w:rsid w:val="005972D2"/>
    <w:rsid w:val="005A043F"/>
    <w:rsid w:val="005A4694"/>
    <w:rsid w:val="005A6996"/>
    <w:rsid w:val="005A75A9"/>
    <w:rsid w:val="005B1936"/>
    <w:rsid w:val="005B2CA0"/>
    <w:rsid w:val="005B39ED"/>
    <w:rsid w:val="005B5BAC"/>
    <w:rsid w:val="005B617A"/>
    <w:rsid w:val="005B79E8"/>
    <w:rsid w:val="005C207D"/>
    <w:rsid w:val="005C3210"/>
    <w:rsid w:val="005C7698"/>
    <w:rsid w:val="005D1F60"/>
    <w:rsid w:val="005D4DDE"/>
    <w:rsid w:val="005F0602"/>
    <w:rsid w:val="005F079A"/>
    <w:rsid w:val="005F0F7B"/>
    <w:rsid w:val="005F2BA1"/>
    <w:rsid w:val="005F4A00"/>
    <w:rsid w:val="005F5166"/>
    <w:rsid w:val="00602B2B"/>
    <w:rsid w:val="00602CD0"/>
    <w:rsid w:val="00606488"/>
    <w:rsid w:val="00612C87"/>
    <w:rsid w:val="006148AF"/>
    <w:rsid w:val="0062217F"/>
    <w:rsid w:val="006243EF"/>
    <w:rsid w:val="00626C3C"/>
    <w:rsid w:val="006304EF"/>
    <w:rsid w:val="0063170F"/>
    <w:rsid w:val="00634070"/>
    <w:rsid w:val="00641B74"/>
    <w:rsid w:val="00642192"/>
    <w:rsid w:val="00644E13"/>
    <w:rsid w:val="00644FF8"/>
    <w:rsid w:val="0064757F"/>
    <w:rsid w:val="00650ADC"/>
    <w:rsid w:val="0065466B"/>
    <w:rsid w:val="00662431"/>
    <w:rsid w:val="006641D4"/>
    <w:rsid w:val="006716ED"/>
    <w:rsid w:val="00673D9F"/>
    <w:rsid w:val="00673F01"/>
    <w:rsid w:val="00676D6C"/>
    <w:rsid w:val="00687353"/>
    <w:rsid w:val="0069038A"/>
    <w:rsid w:val="00694FB3"/>
    <w:rsid w:val="006A0B87"/>
    <w:rsid w:val="006A2878"/>
    <w:rsid w:val="006A49A0"/>
    <w:rsid w:val="006A4B47"/>
    <w:rsid w:val="006A5468"/>
    <w:rsid w:val="006A6546"/>
    <w:rsid w:val="006B04C1"/>
    <w:rsid w:val="006B0E6E"/>
    <w:rsid w:val="006B2328"/>
    <w:rsid w:val="006B3631"/>
    <w:rsid w:val="006B58FC"/>
    <w:rsid w:val="006C12DB"/>
    <w:rsid w:val="006C2C6F"/>
    <w:rsid w:val="006C3276"/>
    <w:rsid w:val="006C3A12"/>
    <w:rsid w:val="006C7805"/>
    <w:rsid w:val="006D106F"/>
    <w:rsid w:val="006D1751"/>
    <w:rsid w:val="006D417B"/>
    <w:rsid w:val="006D431C"/>
    <w:rsid w:val="006D5DFC"/>
    <w:rsid w:val="006E0098"/>
    <w:rsid w:val="006E31AE"/>
    <w:rsid w:val="006E3360"/>
    <w:rsid w:val="006E3768"/>
    <w:rsid w:val="006F05F5"/>
    <w:rsid w:val="006F3345"/>
    <w:rsid w:val="006F3DAE"/>
    <w:rsid w:val="006F4643"/>
    <w:rsid w:val="006F5420"/>
    <w:rsid w:val="006F7450"/>
    <w:rsid w:val="0070031C"/>
    <w:rsid w:val="007011AD"/>
    <w:rsid w:val="0070174B"/>
    <w:rsid w:val="0070349A"/>
    <w:rsid w:val="00705FB7"/>
    <w:rsid w:val="00715A78"/>
    <w:rsid w:val="0072702D"/>
    <w:rsid w:val="00727419"/>
    <w:rsid w:val="00727F4D"/>
    <w:rsid w:val="007429F9"/>
    <w:rsid w:val="0074431F"/>
    <w:rsid w:val="007469BA"/>
    <w:rsid w:val="00746FC3"/>
    <w:rsid w:val="007478AB"/>
    <w:rsid w:val="0075236D"/>
    <w:rsid w:val="007546D7"/>
    <w:rsid w:val="00756030"/>
    <w:rsid w:val="0075631F"/>
    <w:rsid w:val="00756D6F"/>
    <w:rsid w:val="0075760D"/>
    <w:rsid w:val="00760557"/>
    <w:rsid w:val="0076539E"/>
    <w:rsid w:val="00766DD4"/>
    <w:rsid w:val="00767800"/>
    <w:rsid w:val="007700F6"/>
    <w:rsid w:val="007739C2"/>
    <w:rsid w:val="00781195"/>
    <w:rsid w:val="00786914"/>
    <w:rsid w:val="00795870"/>
    <w:rsid w:val="007A15B2"/>
    <w:rsid w:val="007A4C93"/>
    <w:rsid w:val="007A6E7A"/>
    <w:rsid w:val="007B2A21"/>
    <w:rsid w:val="007B6FF8"/>
    <w:rsid w:val="007B77DD"/>
    <w:rsid w:val="007B7B67"/>
    <w:rsid w:val="007C5752"/>
    <w:rsid w:val="007C761D"/>
    <w:rsid w:val="007E0099"/>
    <w:rsid w:val="007E6082"/>
    <w:rsid w:val="007E7494"/>
    <w:rsid w:val="007E7B16"/>
    <w:rsid w:val="007F40D5"/>
    <w:rsid w:val="007F6F44"/>
    <w:rsid w:val="008011E0"/>
    <w:rsid w:val="00802755"/>
    <w:rsid w:val="0080432D"/>
    <w:rsid w:val="0080526F"/>
    <w:rsid w:val="008054E0"/>
    <w:rsid w:val="008116FA"/>
    <w:rsid w:val="00811E96"/>
    <w:rsid w:val="008123F7"/>
    <w:rsid w:val="008132D6"/>
    <w:rsid w:val="0081345F"/>
    <w:rsid w:val="008144BE"/>
    <w:rsid w:val="0081631A"/>
    <w:rsid w:val="00816DD5"/>
    <w:rsid w:val="008206FF"/>
    <w:rsid w:val="008316E0"/>
    <w:rsid w:val="00832A30"/>
    <w:rsid w:val="00836361"/>
    <w:rsid w:val="00841A9E"/>
    <w:rsid w:val="00844DFC"/>
    <w:rsid w:val="00845D34"/>
    <w:rsid w:val="008525DD"/>
    <w:rsid w:val="008553D5"/>
    <w:rsid w:val="00857F1B"/>
    <w:rsid w:val="008603BE"/>
    <w:rsid w:val="00861544"/>
    <w:rsid w:val="008628A8"/>
    <w:rsid w:val="00864CE7"/>
    <w:rsid w:val="00864FFD"/>
    <w:rsid w:val="00865093"/>
    <w:rsid w:val="0086556A"/>
    <w:rsid w:val="00870965"/>
    <w:rsid w:val="00876BC7"/>
    <w:rsid w:val="008827E9"/>
    <w:rsid w:val="00883FAC"/>
    <w:rsid w:val="008862D3"/>
    <w:rsid w:val="0089079D"/>
    <w:rsid w:val="008A0544"/>
    <w:rsid w:val="008A0D34"/>
    <w:rsid w:val="008A0E51"/>
    <w:rsid w:val="008A12FE"/>
    <w:rsid w:val="008A219C"/>
    <w:rsid w:val="008A5607"/>
    <w:rsid w:val="008B0D37"/>
    <w:rsid w:val="008B1264"/>
    <w:rsid w:val="008B3059"/>
    <w:rsid w:val="008B38B7"/>
    <w:rsid w:val="008B579F"/>
    <w:rsid w:val="008B5950"/>
    <w:rsid w:val="008B5A9E"/>
    <w:rsid w:val="008B708D"/>
    <w:rsid w:val="008B70B8"/>
    <w:rsid w:val="008C4186"/>
    <w:rsid w:val="008C5E45"/>
    <w:rsid w:val="008D1C45"/>
    <w:rsid w:val="008D5978"/>
    <w:rsid w:val="008E021B"/>
    <w:rsid w:val="008E0928"/>
    <w:rsid w:val="008E191B"/>
    <w:rsid w:val="008E2BDE"/>
    <w:rsid w:val="008E5086"/>
    <w:rsid w:val="008E666E"/>
    <w:rsid w:val="008E6F44"/>
    <w:rsid w:val="008F0B6C"/>
    <w:rsid w:val="008F3717"/>
    <w:rsid w:val="008F63BB"/>
    <w:rsid w:val="00901EE4"/>
    <w:rsid w:val="00903286"/>
    <w:rsid w:val="00903F81"/>
    <w:rsid w:val="009056FF"/>
    <w:rsid w:val="00905D64"/>
    <w:rsid w:val="009065F3"/>
    <w:rsid w:val="009171F9"/>
    <w:rsid w:val="00917CD7"/>
    <w:rsid w:val="00921735"/>
    <w:rsid w:val="00922355"/>
    <w:rsid w:val="00926A39"/>
    <w:rsid w:val="00927325"/>
    <w:rsid w:val="00930165"/>
    <w:rsid w:val="009408B9"/>
    <w:rsid w:val="00947F95"/>
    <w:rsid w:val="009504B4"/>
    <w:rsid w:val="009508F4"/>
    <w:rsid w:val="009522DE"/>
    <w:rsid w:val="00956DB1"/>
    <w:rsid w:val="009616F8"/>
    <w:rsid w:val="00961962"/>
    <w:rsid w:val="00962E8E"/>
    <w:rsid w:val="009662B2"/>
    <w:rsid w:val="0097051D"/>
    <w:rsid w:val="00971909"/>
    <w:rsid w:val="00972CFC"/>
    <w:rsid w:val="009742C1"/>
    <w:rsid w:val="00975D8D"/>
    <w:rsid w:val="00977839"/>
    <w:rsid w:val="0098406C"/>
    <w:rsid w:val="00984A0B"/>
    <w:rsid w:val="00985BCA"/>
    <w:rsid w:val="009904B8"/>
    <w:rsid w:val="00990608"/>
    <w:rsid w:val="00992889"/>
    <w:rsid w:val="0099553F"/>
    <w:rsid w:val="00996092"/>
    <w:rsid w:val="00997791"/>
    <w:rsid w:val="009A23AD"/>
    <w:rsid w:val="009A6702"/>
    <w:rsid w:val="009B1CBB"/>
    <w:rsid w:val="009B2703"/>
    <w:rsid w:val="009B2ACA"/>
    <w:rsid w:val="009B2BCB"/>
    <w:rsid w:val="009B383D"/>
    <w:rsid w:val="009B45BA"/>
    <w:rsid w:val="009B4BDA"/>
    <w:rsid w:val="009C018B"/>
    <w:rsid w:val="009C1F1D"/>
    <w:rsid w:val="009C6ACA"/>
    <w:rsid w:val="009C75B8"/>
    <w:rsid w:val="009D0554"/>
    <w:rsid w:val="009D1BE2"/>
    <w:rsid w:val="009D5F4B"/>
    <w:rsid w:val="009D7444"/>
    <w:rsid w:val="009E06DF"/>
    <w:rsid w:val="009E186F"/>
    <w:rsid w:val="009E485D"/>
    <w:rsid w:val="009E48D1"/>
    <w:rsid w:val="009E4E35"/>
    <w:rsid w:val="009E5F8C"/>
    <w:rsid w:val="009F20D4"/>
    <w:rsid w:val="00A01287"/>
    <w:rsid w:val="00A04901"/>
    <w:rsid w:val="00A04A87"/>
    <w:rsid w:val="00A07A12"/>
    <w:rsid w:val="00A11FAB"/>
    <w:rsid w:val="00A13844"/>
    <w:rsid w:val="00A15453"/>
    <w:rsid w:val="00A16C10"/>
    <w:rsid w:val="00A16D77"/>
    <w:rsid w:val="00A209CF"/>
    <w:rsid w:val="00A21A40"/>
    <w:rsid w:val="00A22BA5"/>
    <w:rsid w:val="00A22D04"/>
    <w:rsid w:val="00A24758"/>
    <w:rsid w:val="00A2513C"/>
    <w:rsid w:val="00A2612A"/>
    <w:rsid w:val="00A264A4"/>
    <w:rsid w:val="00A268A9"/>
    <w:rsid w:val="00A3396E"/>
    <w:rsid w:val="00A35291"/>
    <w:rsid w:val="00A407DC"/>
    <w:rsid w:val="00A41A02"/>
    <w:rsid w:val="00A4279D"/>
    <w:rsid w:val="00A5058D"/>
    <w:rsid w:val="00A54EEA"/>
    <w:rsid w:val="00A62151"/>
    <w:rsid w:val="00A6715E"/>
    <w:rsid w:val="00A67193"/>
    <w:rsid w:val="00A73AAA"/>
    <w:rsid w:val="00A74B87"/>
    <w:rsid w:val="00A765B6"/>
    <w:rsid w:val="00A81FBB"/>
    <w:rsid w:val="00A83774"/>
    <w:rsid w:val="00A84B31"/>
    <w:rsid w:val="00A87097"/>
    <w:rsid w:val="00A9166E"/>
    <w:rsid w:val="00A92382"/>
    <w:rsid w:val="00A932CB"/>
    <w:rsid w:val="00A95778"/>
    <w:rsid w:val="00A96175"/>
    <w:rsid w:val="00A965E7"/>
    <w:rsid w:val="00AA017B"/>
    <w:rsid w:val="00AA0180"/>
    <w:rsid w:val="00AA4C62"/>
    <w:rsid w:val="00AA60F5"/>
    <w:rsid w:val="00AA64E6"/>
    <w:rsid w:val="00AB0917"/>
    <w:rsid w:val="00AB1E6B"/>
    <w:rsid w:val="00AB5156"/>
    <w:rsid w:val="00AB59B9"/>
    <w:rsid w:val="00AB675A"/>
    <w:rsid w:val="00AB7604"/>
    <w:rsid w:val="00AC2426"/>
    <w:rsid w:val="00AC605E"/>
    <w:rsid w:val="00AC7D56"/>
    <w:rsid w:val="00AD1251"/>
    <w:rsid w:val="00AD2346"/>
    <w:rsid w:val="00AD29E9"/>
    <w:rsid w:val="00AD5235"/>
    <w:rsid w:val="00AE1497"/>
    <w:rsid w:val="00AE1ED1"/>
    <w:rsid w:val="00AE293D"/>
    <w:rsid w:val="00AE32AB"/>
    <w:rsid w:val="00AE4EB0"/>
    <w:rsid w:val="00AE514B"/>
    <w:rsid w:val="00AF30B3"/>
    <w:rsid w:val="00AF4988"/>
    <w:rsid w:val="00AF57E5"/>
    <w:rsid w:val="00B0299D"/>
    <w:rsid w:val="00B03734"/>
    <w:rsid w:val="00B048AF"/>
    <w:rsid w:val="00B0778D"/>
    <w:rsid w:val="00B077AA"/>
    <w:rsid w:val="00B1325F"/>
    <w:rsid w:val="00B1580C"/>
    <w:rsid w:val="00B22DED"/>
    <w:rsid w:val="00B2584D"/>
    <w:rsid w:val="00B30E05"/>
    <w:rsid w:val="00B316FA"/>
    <w:rsid w:val="00B343D0"/>
    <w:rsid w:val="00B35DD3"/>
    <w:rsid w:val="00B362D7"/>
    <w:rsid w:val="00B36512"/>
    <w:rsid w:val="00B36593"/>
    <w:rsid w:val="00B3703C"/>
    <w:rsid w:val="00B37976"/>
    <w:rsid w:val="00B37DBD"/>
    <w:rsid w:val="00B40C75"/>
    <w:rsid w:val="00B46BFC"/>
    <w:rsid w:val="00B47006"/>
    <w:rsid w:val="00B514C3"/>
    <w:rsid w:val="00B542E1"/>
    <w:rsid w:val="00B5456D"/>
    <w:rsid w:val="00B54F8D"/>
    <w:rsid w:val="00B62501"/>
    <w:rsid w:val="00B71523"/>
    <w:rsid w:val="00B72078"/>
    <w:rsid w:val="00B74C1F"/>
    <w:rsid w:val="00B75AAB"/>
    <w:rsid w:val="00B767B8"/>
    <w:rsid w:val="00B806EF"/>
    <w:rsid w:val="00B80D2F"/>
    <w:rsid w:val="00B810F8"/>
    <w:rsid w:val="00B82742"/>
    <w:rsid w:val="00B85EDC"/>
    <w:rsid w:val="00B92D6D"/>
    <w:rsid w:val="00BA6E8E"/>
    <w:rsid w:val="00BB0A0C"/>
    <w:rsid w:val="00BB23E9"/>
    <w:rsid w:val="00BB2D1C"/>
    <w:rsid w:val="00BB37BC"/>
    <w:rsid w:val="00BB640A"/>
    <w:rsid w:val="00BB66DA"/>
    <w:rsid w:val="00BB68A2"/>
    <w:rsid w:val="00BC0282"/>
    <w:rsid w:val="00BC0E41"/>
    <w:rsid w:val="00BC11CC"/>
    <w:rsid w:val="00BC334E"/>
    <w:rsid w:val="00BC43CE"/>
    <w:rsid w:val="00BD4F72"/>
    <w:rsid w:val="00BD7C1B"/>
    <w:rsid w:val="00BE0260"/>
    <w:rsid w:val="00BE4DFF"/>
    <w:rsid w:val="00BE54BF"/>
    <w:rsid w:val="00BF04AC"/>
    <w:rsid w:val="00BF11C0"/>
    <w:rsid w:val="00BF12C1"/>
    <w:rsid w:val="00BF3665"/>
    <w:rsid w:val="00BF40F5"/>
    <w:rsid w:val="00BF5648"/>
    <w:rsid w:val="00BF573A"/>
    <w:rsid w:val="00BF6889"/>
    <w:rsid w:val="00BF7B7A"/>
    <w:rsid w:val="00C02258"/>
    <w:rsid w:val="00C02F18"/>
    <w:rsid w:val="00C0305B"/>
    <w:rsid w:val="00C03A76"/>
    <w:rsid w:val="00C056B0"/>
    <w:rsid w:val="00C05D07"/>
    <w:rsid w:val="00C11CAE"/>
    <w:rsid w:val="00C11FF1"/>
    <w:rsid w:val="00C13846"/>
    <w:rsid w:val="00C13FD9"/>
    <w:rsid w:val="00C14CED"/>
    <w:rsid w:val="00C164AA"/>
    <w:rsid w:val="00C17C16"/>
    <w:rsid w:val="00C3060C"/>
    <w:rsid w:val="00C32E76"/>
    <w:rsid w:val="00C43007"/>
    <w:rsid w:val="00C448B7"/>
    <w:rsid w:val="00C45159"/>
    <w:rsid w:val="00C463C4"/>
    <w:rsid w:val="00C5265C"/>
    <w:rsid w:val="00C53703"/>
    <w:rsid w:val="00C56772"/>
    <w:rsid w:val="00C5787F"/>
    <w:rsid w:val="00C61959"/>
    <w:rsid w:val="00C630B8"/>
    <w:rsid w:val="00C631C1"/>
    <w:rsid w:val="00C71258"/>
    <w:rsid w:val="00C717AF"/>
    <w:rsid w:val="00C8036E"/>
    <w:rsid w:val="00C80F97"/>
    <w:rsid w:val="00C81B8E"/>
    <w:rsid w:val="00C81DC1"/>
    <w:rsid w:val="00C8391D"/>
    <w:rsid w:val="00C83C5F"/>
    <w:rsid w:val="00C84F23"/>
    <w:rsid w:val="00C86871"/>
    <w:rsid w:val="00C86B28"/>
    <w:rsid w:val="00C87E71"/>
    <w:rsid w:val="00C927A7"/>
    <w:rsid w:val="00CA1501"/>
    <w:rsid w:val="00CA5489"/>
    <w:rsid w:val="00CA63B6"/>
    <w:rsid w:val="00CA6890"/>
    <w:rsid w:val="00CB0043"/>
    <w:rsid w:val="00CB0359"/>
    <w:rsid w:val="00CB08DC"/>
    <w:rsid w:val="00CB2E52"/>
    <w:rsid w:val="00CB3EAC"/>
    <w:rsid w:val="00CB4AA5"/>
    <w:rsid w:val="00CB51D7"/>
    <w:rsid w:val="00CB554C"/>
    <w:rsid w:val="00CB76C2"/>
    <w:rsid w:val="00CC2367"/>
    <w:rsid w:val="00CC36F0"/>
    <w:rsid w:val="00CC6522"/>
    <w:rsid w:val="00CD171D"/>
    <w:rsid w:val="00CD2189"/>
    <w:rsid w:val="00CD48B5"/>
    <w:rsid w:val="00CD4DF4"/>
    <w:rsid w:val="00CD5E71"/>
    <w:rsid w:val="00CD5E8F"/>
    <w:rsid w:val="00CD7EC5"/>
    <w:rsid w:val="00CE36CE"/>
    <w:rsid w:val="00CE4C86"/>
    <w:rsid w:val="00CE56CA"/>
    <w:rsid w:val="00CE5894"/>
    <w:rsid w:val="00CE5C4E"/>
    <w:rsid w:val="00CE7662"/>
    <w:rsid w:val="00CF3198"/>
    <w:rsid w:val="00CF51DF"/>
    <w:rsid w:val="00D03393"/>
    <w:rsid w:val="00D05B64"/>
    <w:rsid w:val="00D063F7"/>
    <w:rsid w:val="00D07FD3"/>
    <w:rsid w:val="00D10564"/>
    <w:rsid w:val="00D111AE"/>
    <w:rsid w:val="00D13A2A"/>
    <w:rsid w:val="00D1455C"/>
    <w:rsid w:val="00D15A8C"/>
    <w:rsid w:val="00D16E5E"/>
    <w:rsid w:val="00D269D5"/>
    <w:rsid w:val="00D31E44"/>
    <w:rsid w:val="00D3383A"/>
    <w:rsid w:val="00D35AA6"/>
    <w:rsid w:val="00D37161"/>
    <w:rsid w:val="00D37B69"/>
    <w:rsid w:val="00D40417"/>
    <w:rsid w:val="00D42B7C"/>
    <w:rsid w:val="00D433CC"/>
    <w:rsid w:val="00D43A85"/>
    <w:rsid w:val="00D44D3F"/>
    <w:rsid w:val="00D47019"/>
    <w:rsid w:val="00D51A43"/>
    <w:rsid w:val="00D52ECC"/>
    <w:rsid w:val="00D54592"/>
    <w:rsid w:val="00D5649A"/>
    <w:rsid w:val="00D615E1"/>
    <w:rsid w:val="00D61A1E"/>
    <w:rsid w:val="00D61A99"/>
    <w:rsid w:val="00D666B4"/>
    <w:rsid w:val="00D66DC7"/>
    <w:rsid w:val="00D71896"/>
    <w:rsid w:val="00D75FC8"/>
    <w:rsid w:val="00D76B4F"/>
    <w:rsid w:val="00D7788A"/>
    <w:rsid w:val="00D80730"/>
    <w:rsid w:val="00D82AE1"/>
    <w:rsid w:val="00D8409F"/>
    <w:rsid w:val="00D84F24"/>
    <w:rsid w:val="00D85D15"/>
    <w:rsid w:val="00D8751E"/>
    <w:rsid w:val="00D90CA9"/>
    <w:rsid w:val="00D9163C"/>
    <w:rsid w:val="00D93003"/>
    <w:rsid w:val="00D964F4"/>
    <w:rsid w:val="00DA12ED"/>
    <w:rsid w:val="00DA1AA6"/>
    <w:rsid w:val="00DA1B8C"/>
    <w:rsid w:val="00DA1E9F"/>
    <w:rsid w:val="00DA2115"/>
    <w:rsid w:val="00DA4983"/>
    <w:rsid w:val="00DA499B"/>
    <w:rsid w:val="00DA7348"/>
    <w:rsid w:val="00DA7781"/>
    <w:rsid w:val="00DB0390"/>
    <w:rsid w:val="00DB5A30"/>
    <w:rsid w:val="00DB6733"/>
    <w:rsid w:val="00DB7608"/>
    <w:rsid w:val="00DB7CE3"/>
    <w:rsid w:val="00DC5438"/>
    <w:rsid w:val="00DC6053"/>
    <w:rsid w:val="00DC7155"/>
    <w:rsid w:val="00DD14CC"/>
    <w:rsid w:val="00DD152C"/>
    <w:rsid w:val="00DD25B0"/>
    <w:rsid w:val="00DD46D0"/>
    <w:rsid w:val="00DD60B0"/>
    <w:rsid w:val="00DD6B9E"/>
    <w:rsid w:val="00DD77DF"/>
    <w:rsid w:val="00DE2216"/>
    <w:rsid w:val="00DE6AEE"/>
    <w:rsid w:val="00DE77BA"/>
    <w:rsid w:val="00DF1DFF"/>
    <w:rsid w:val="00DF2F88"/>
    <w:rsid w:val="00DF4C52"/>
    <w:rsid w:val="00DF792F"/>
    <w:rsid w:val="00E000AA"/>
    <w:rsid w:val="00E006D2"/>
    <w:rsid w:val="00E04395"/>
    <w:rsid w:val="00E054C2"/>
    <w:rsid w:val="00E1044F"/>
    <w:rsid w:val="00E109B7"/>
    <w:rsid w:val="00E116CA"/>
    <w:rsid w:val="00E20EA4"/>
    <w:rsid w:val="00E22664"/>
    <w:rsid w:val="00E24DCB"/>
    <w:rsid w:val="00E27BE3"/>
    <w:rsid w:val="00E3338E"/>
    <w:rsid w:val="00E35ABC"/>
    <w:rsid w:val="00E40DBE"/>
    <w:rsid w:val="00E40FC5"/>
    <w:rsid w:val="00E411EB"/>
    <w:rsid w:val="00E4139B"/>
    <w:rsid w:val="00E42BCD"/>
    <w:rsid w:val="00E43D4D"/>
    <w:rsid w:val="00E44998"/>
    <w:rsid w:val="00E44A9F"/>
    <w:rsid w:val="00E455F7"/>
    <w:rsid w:val="00E50119"/>
    <w:rsid w:val="00E50778"/>
    <w:rsid w:val="00E510D8"/>
    <w:rsid w:val="00E51C38"/>
    <w:rsid w:val="00E54316"/>
    <w:rsid w:val="00E551AA"/>
    <w:rsid w:val="00E5719C"/>
    <w:rsid w:val="00E616AD"/>
    <w:rsid w:val="00E6228E"/>
    <w:rsid w:val="00E633CF"/>
    <w:rsid w:val="00E663F4"/>
    <w:rsid w:val="00E80BD3"/>
    <w:rsid w:val="00E8182B"/>
    <w:rsid w:val="00E86BA1"/>
    <w:rsid w:val="00E93CD1"/>
    <w:rsid w:val="00E96F42"/>
    <w:rsid w:val="00EA50AF"/>
    <w:rsid w:val="00EA671A"/>
    <w:rsid w:val="00EB01C2"/>
    <w:rsid w:val="00EB03B0"/>
    <w:rsid w:val="00EB33A2"/>
    <w:rsid w:val="00EB55B5"/>
    <w:rsid w:val="00EB7A44"/>
    <w:rsid w:val="00EC4B5C"/>
    <w:rsid w:val="00EC71BA"/>
    <w:rsid w:val="00ED42F8"/>
    <w:rsid w:val="00ED696E"/>
    <w:rsid w:val="00ED78B4"/>
    <w:rsid w:val="00EE5E12"/>
    <w:rsid w:val="00EE7AB9"/>
    <w:rsid w:val="00EE7DF0"/>
    <w:rsid w:val="00EF0454"/>
    <w:rsid w:val="00EF0717"/>
    <w:rsid w:val="00EF23A5"/>
    <w:rsid w:val="00EF421A"/>
    <w:rsid w:val="00EF733B"/>
    <w:rsid w:val="00EF7C27"/>
    <w:rsid w:val="00EF7F7F"/>
    <w:rsid w:val="00F077AA"/>
    <w:rsid w:val="00F07EC4"/>
    <w:rsid w:val="00F10333"/>
    <w:rsid w:val="00F15B48"/>
    <w:rsid w:val="00F165A7"/>
    <w:rsid w:val="00F21FD4"/>
    <w:rsid w:val="00F30BD3"/>
    <w:rsid w:val="00F349E4"/>
    <w:rsid w:val="00F371C8"/>
    <w:rsid w:val="00F404E3"/>
    <w:rsid w:val="00F44EF4"/>
    <w:rsid w:val="00F458B4"/>
    <w:rsid w:val="00F47BEB"/>
    <w:rsid w:val="00F55D1A"/>
    <w:rsid w:val="00F61608"/>
    <w:rsid w:val="00F619FA"/>
    <w:rsid w:val="00F6552C"/>
    <w:rsid w:val="00F743F9"/>
    <w:rsid w:val="00F75B0E"/>
    <w:rsid w:val="00F76014"/>
    <w:rsid w:val="00F77BA6"/>
    <w:rsid w:val="00F83A64"/>
    <w:rsid w:val="00F86370"/>
    <w:rsid w:val="00F875F2"/>
    <w:rsid w:val="00F93E29"/>
    <w:rsid w:val="00F97EE3"/>
    <w:rsid w:val="00FA10E2"/>
    <w:rsid w:val="00FA13A9"/>
    <w:rsid w:val="00FA256A"/>
    <w:rsid w:val="00FA406C"/>
    <w:rsid w:val="00FA520D"/>
    <w:rsid w:val="00FA6BDC"/>
    <w:rsid w:val="00FB30A7"/>
    <w:rsid w:val="00FB4384"/>
    <w:rsid w:val="00FB534D"/>
    <w:rsid w:val="00FC0452"/>
    <w:rsid w:val="00FC22FC"/>
    <w:rsid w:val="00FC2E66"/>
    <w:rsid w:val="00FC3562"/>
    <w:rsid w:val="00FC39B4"/>
    <w:rsid w:val="00FD3385"/>
    <w:rsid w:val="00FD4934"/>
    <w:rsid w:val="00FD6B6A"/>
    <w:rsid w:val="00FD6FC8"/>
    <w:rsid w:val="00FD78A5"/>
    <w:rsid w:val="00FE0D78"/>
    <w:rsid w:val="00FE267E"/>
    <w:rsid w:val="00FE3ED4"/>
    <w:rsid w:val="00FE4FCD"/>
    <w:rsid w:val="00FF0F65"/>
    <w:rsid w:val="00FF1F3C"/>
    <w:rsid w:val="00FF27F4"/>
    <w:rsid w:val="00FF4646"/>
    <w:rsid w:val="00FF4BA6"/>
    <w:rsid w:val="00FF4BB0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95E19"/>
  <w15:chartTrackingRefBased/>
  <w15:docId w15:val="{CAE02A1A-2513-440E-A320-B7CB6B3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46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Index1">
    <w:name w:val="index 1"/>
    <w:basedOn w:val="Normal"/>
    <w:next w:val="Normal"/>
    <w:autoRedefine/>
    <w:semiHidden/>
    <w:rsid w:val="003B1559"/>
    <w:pPr>
      <w:ind w:left="220" w:hanging="220"/>
    </w:pPr>
  </w:style>
  <w:style w:type="paragraph" w:styleId="IndexHeading">
    <w:name w:val="index heading"/>
    <w:basedOn w:val="Normal"/>
    <w:next w:val="Normal"/>
    <w:semiHidden/>
    <w:rsid w:val="003B1559"/>
    <w:pPr>
      <w:spacing w:line="240" w:lineRule="exact"/>
      <w:ind w:right="-720"/>
    </w:pPr>
    <w:rPr>
      <w:rFonts w:cs="Arial"/>
      <w:b/>
      <w:bCs/>
      <w:sz w:val="19"/>
    </w:rPr>
  </w:style>
  <w:style w:type="paragraph" w:customStyle="1" w:styleId="TableText">
    <w:name w:val="TableText"/>
    <w:basedOn w:val="BodyText2"/>
    <w:rsid w:val="003B155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3B1559"/>
    <w:pPr>
      <w:spacing w:after="120" w:line="480" w:lineRule="auto"/>
    </w:pPr>
  </w:style>
  <w:style w:type="paragraph" w:customStyle="1" w:styleId="tabletext0">
    <w:name w:val="tabletext"/>
    <w:basedOn w:val="Normal"/>
    <w:rsid w:val="00486091"/>
    <w:pPr>
      <w:spacing w:line="200" w:lineRule="atLeast"/>
      <w:ind w:right="-720"/>
    </w:pPr>
    <w:rPr>
      <w:rFonts w:ascii="Myriad Roman" w:hAnsi="Myriad Roman"/>
      <w:b/>
      <w:bCs/>
      <w:szCs w:val="18"/>
    </w:rPr>
  </w:style>
  <w:style w:type="table" w:styleId="TableGrid">
    <w:name w:val="Table Grid"/>
    <w:basedOn w:val="TableNormal"/>
    <w:uiPriority w:val="39"/>
    <w:rsid w:val="00ED696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614"/>
    <w:rPr>
      <w:color w:val="0000FF"/>
      <w:u w:val="single"/>
    </w:rPr>
  </w:style>
  <w:style w:type="character" w:customStyle="1" w:styleId="Heading4Char">
    <w:name w:val="Heading 4 Char"/>
    <w:link w:val="Heading4"/>
    <w:rsid w:val="006A5468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870965"/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rsid w:val="005F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0F7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unhideWhenUsed/>
    <w:rsid w:val="00A671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6EF"/>
    <w:pPr>
      <w:ind w:left="720"/>
      <w:contextualSpacing/>
    </w:pPr>
  </w:style>
  <w:style w:type="character" w:styleId="FollowedHyperlink">
    <w:name w:val="FollowedHyperlink"/>
    <w:basedOn w:val="DefaultParagraphFont"/>
    <w:rsid w:val="00B30E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D74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25"/>
    <w:rPr>
      <w:rFonts w:ascii="Arial" w:hAnsi="Arial"/>
      <w:b/>
      <w:bCs/>
    </w:rPr>
  </w:style>
  <w:style w:type="character" w:customStyle="1" w:styleId="Mention1">
    <w:name w:val="Mention1"/>
    <w:basedOn w:val="DefaultParagraphFont"/>
    <w:uiPriority w:val="99"/>
    <w:unhideWhenUsed/>
    <w:rsid w:val="004D742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362D7"/>
    <w:rPr>
      <w:rFonts w:ascii="Arial" w:hAnsi="Arial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FC356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materials-gui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cco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F7EA1-07D2-4596-9DEA-D96E00821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7CF31-4AE4-483C-8283-51B4DE768599}"/>
</file>

<file path=customXml/itemProps3.xml><?xml version="1.0" encoding="utf-8"?>
<ds:datastoreItem xmlns:ds="http://schemas.openxmlformats.org/officeDocument/2006/customXml" ds:itemID="{16E7D56E-15E2-4A6B-AC92-16389A1846BE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7B383CB4-AFC5-4FE2-95E2-DA61EC3A3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Grower Materials Application</vt:lpstr>
    </vt:vector>
  </TitlesOfParts>
  <Company>California Certified Organic Farmers Inc.</Company>
  <LinksUpToDate>false</LinksUpToDate>
  <CharactersWithSpaces>8420</CharactersWithSpaces>
  <SharedDoc>false</SharedDoc>
  <HLinks>
    <vt:vector size="96" baseType="variant">
      <vt:variant>
        <vt:i4>3604521</vt:i4>
      </vt:variant>
      <vt:variant>
        <vt:i4>222</vt:i4>
      </vt:variant>
      <vt:variant>
        <vt:i4>0</vt:i4>
      </vt:variant>
      <vt:variant>
        <vt:i4>5</vt:i4>
      </vt:variant>
      <vt:variant>
        <vt:lpwstr>https://www.ccof.org/resource/g64-simple-farm-post-harvest-handling</vt:lpwstr>
      </vt:variant>
      <vt:variant>
        <vt:lpwstr/>
      </vt:variant>
      <vt:variant>
        <vt:i4>7471151</vt:i4>
      </vt:variant>
      <vt:variant>
        <vt:i4>219</vt:i4>
      </vt:variant>
      <vt:variant>
        <vt:i4>0</vt:i4>
      </vt:variant>
      <vt:variant>
        <vt:i4>5</vt:i4>
      </vt:variant>
      <vt:variant>
        <vt:lpwstr>https://www.ccof.org/resource/g62-farm-storage</vt:lpwstr>
      </vt:variant>
      <vt:variant>
        <vt:lpwstr/>
      </vt:variant>
      <vt:variant>
        <vt:i4>3604521</vt:i4>
      </vt:variant>
      <vt:variant>
        <vt:i4>213</vt:i4>
      </vt:variant>
      <vt:variant>
        <vt:i4>0</vt:i4>
      </vt:variant>
      <vt:variant>
        <vt:i4>5</vt:i4>
      </vt:variant>
      <vt:variant>
        <vt:lpwstr>https://www.ccof.org/resource/g64-simple-farm-post-harvest-handling</vt:lpwstr>
      </vt:variant>
      <vt:variant>
        <vt:lpwstr/>
      </vt:variant>
      <vt:variant>
        <vt:i4>7471151</vt:i4>
      </vt:variant>
      <vt:variant>
        <vt:i4>210</vt:i4>
      </vt:variant>
      <vt:variant>
        <vt:i4>0</vt:i4>
      </vt:variant>
      <vt:variant>
        <vt:i4>5</vt:i4>
      </vt:variant>
      <vt:variant>
        <vt:lpwstr>https://www.ccof.org/resource/g62-farm-storage</vt:lpwstr>
      </vt:variant>
      <vt:variant>
        <vt:lpwstr/>
      </vt:variant>
      <vt:variant>
        <vt:i4>3604521</vt:i4>
      </vt:variant>
      <vt:variant>
        <vt:i4>201</vt:i4>
      </vt:variant>
      <vt:variant>
        <vt:i4>0</vt:i4>
      </vt:variant>
      <vt:variant>
        <vt:i4>5</vt:i4>
      </vt:variant>
      <vt:variant>
        <vt:lpwstr>https://www.ccof.org/resource/g64-simple-farm-post-harvest-handling</vt:lpwstr>
      </vt:variant>
      <vt:variant>
        <vt:lpwstr/>
      </vt:variant>
      <vt:variant>
        <vt:i4>7471219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https://www.ccof.org/resource/g61-harvest-and-transport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https://www.ccof.org/resource/g64-simple-farm-post-harvest-handling</vt:lpwstr>
      </vt:variant>
      <vt:variant>
        <vt:lpwstr/>
      </vt:variant>
      <vt:variant>
        <vt:i4>7471151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https://www.ccof.org/resource/g62-farm-storage</vt:lpwstr>
      </vt:variant>
      <vt:variant>
        <vt:lpwstr/>
      </vt:variant>
      <vt:variant>
        <vt:i4>7471219</vt:i4>
      </vt:variant>
      <vt:variant>
        <vt:i4>24</vt:i4>
      </vt:variant>
      <vt:variant>
        <vt:i4>0</vt:i4>
      </vt:variant>
      <vt:variant>
        <vt:i4>5</vt:i4>
      </vt:variant>
      <vt:variant>
        <vt:lpwstr>https://www.ccof.org/resource/g61-harvest-and-transport</vt:lpwstr>
      </vt:variant>
      <vt:variant>
        <vt:lpwstr/>
      </vt:variant>
      <vt:variant>
        <vt:i4>4194389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https://www.ccof.org/resource/materials-guide</vt:lpwstr>
      </vt:variant>
      <vt:variant>
        <vt:lpwstr/>
      </vt:variant>
      <vt:variant>
        <vt:i4>4259937</vt:i4>
      </vt:variant>
      <vt:variant>
        <vt:i4>18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5177361</vt:i4>
      </vt:variant>
      <vt:variant>
        <vt:i4>15</vt:i4>
      </vt:variant>
      <vt:variant>
        <vt:i4>0</vt:i4>
      </vt:variant>
      <vt:variant>
        <vt:i4>5</vt:i4>
      </vt:variant>
      <vt:variant>
        <vt:lpwstr>http://www.ccof.org/page/myccof-materials-search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http://www.ccof.org/standards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Grower Materials Application</dc:title>
  <dc:subject/>
  <dc:creator>Network Administrator</dc:creator>
  <cp:keywords/>
  <cp:lastModifiedBy>Chloe Tsudama</cp:lastModifiedBy>
  <cp:revision>531</cp:revision>
  <cp:lastPrinted>2018-10-29T19:21:00Z</cp:lastPrinted>
  <dcterms:created xsi:type="dcterms:W3CDTF">2017-02-21T19:49:00Z</dcterms:created>
  <dcterms:modified xsi:type="dcterms:W3CDTF">2025-04-24T14:49:00Z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29803600</vt:r8>
  </property>
  <property fmtid="{D5CDD505-2E9C-101B-9397-08002B2CF9AE}" pid="3" name="ContentTypeId">
    <vt:lpwstr>0x010100ACBC70D29333B540B9741A7B319F3CB2</vt:lpwstr>
  </property>
  <property fmtid="{D5CDD505-2E9C-101B-9397-08002B2CF9AE}" pid="4" name="MediaServiceImageTags">
    <vt:lpwstr/>
  </property>
</Properties>
</file>