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85A3" w14:textId="7DFE34A3" w:rsidR="009F7E54" w:rsidRDefault="00882365" w:rsidP="00A7411E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Requesting Mediation</w:t>
      </w:r>
      <w:r w:rsidR="007E5399">
        <w:rPr>
          <w:rFonts w:ascii="Arial" w:hAnsi="Arial" w:cs="Arial"/>
          <w:b/>
          <w:sz w:val="28"/>
          <w:szCs w:val="20"/>
        </w:rPr>
        <w:t xml:space="preserve"> when y</w:t>
      </w:r>
      <w:r w:rsidR="0030451B">
        <w:rPr>
          <w:rFonts w:ascii="Arial" w:hAnsi="Arial" w:cs="Arial"/>
          <w:b/>
          <w:sz w:val="28"/>
          <w:szCs w:val="20"/>
        </w:rPr>
        <w:t>ou have a Proposed Adverse Action</w:t>
      </w:r>
    </w:p>
    <w:p w14:paraId="7ABB843C" w14:textId="106F25EF" w:rsidR="00FF71D0" w:rsidRPr="00A7411E" w:rsidRDefault="00CA3CB8">
      <w:pPr>
        <w:spacing w:before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You can</w:t>
      </w:r>
      <w:r w:rsidR="00B77E3F" w:rsidRPr="00A7411E">
        <w:rPr>
          <w:rFonts w:ascii="Arial" w:hAnsi="Arial" w:cs="Arial"/>
          <w:szCs w:val="20"/>
        </w:rPr>
        <w:t xml:space="preserve"> request mediation </w:t>
      </w:r>
      <w:r>
        <w:rPr>
          <w:rFonts w:ascii="Arial" w:hAnsi="Arial" w:cs="Arial"/>
          <w:szCs w:val="20"/>
        </w:rPr>
        <w:t xml:space="preserve">of </w:t>
      </w:r>
      <w:r w:rsidR="00B77E3F" w:rsidRPr="00A7411E"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 xml:space="preserve"> Proposed Adverse Action (</w:t>
      </w:r>
      <w:r w:rsidR="00B77E3F" w:rsidRPr="00A7411E">
        <w:rPr>
          <w:rFonts w:ascii="Arial" w:hAnsi="Arial" w:cs="Arial"/>
          <w:szCs w:val="20"/>
        </w:rPr>
        <w:t>Suspension or Revocation</w:t>
      </w:r>
      <w:r>
        <w:rPr>
          <w:rFonts w:ascii="Arial" w:hAnsi="Arial" w:cs="Arial"/>
          <w:szCs w:val="20"/>
        </w:rPr>
        <w:t>)</w:t>
      </w:r>
      <w:r w:rsidR="001F1AA8" w:rsidRPr="001F1AA8">
        <w:rPr>
          <w:rFonts w:ascii="Arial" w:hAnsi="Arial" w:cs="Arial"/>
          <w:szCs w:val="20"/>
        </w:rPr>
        <w:t xml:space="preserve"> </w:t>
      </w:r>
      <w:r w:rsidR="001F1AA8">
        <w:rPr>
          <w:rFonts w:ascii="Arial" w:hAnsi="Arial" w:cs="Arial"/>
          <w:szCs w:val="20"/>
        </w:rPr>
        <w:t xml:space="preserve">or </w:t>
      </w:r>
      <w:r w:rsidR="001F1AA8" w:rsidRPr="00A7411E">
        <w:rPr>
          <w:rFonts w:ascii="Arial" w:hAnsi="Arial" w:cs="Arial"/>
          <w:szCs w:val="20"/>
        </w:rPr>
        <w:t>Denial of Certification</w:t>
      </w:r>
      <w:r w:rsidR="00B77E3F" w:rsidRPr="00A7411E">
        <w:rPr>
          <w:rFonts w:ascii="Arial" w:hAnsi="Arial" w:cs="Arial"/>
          <w:szCs w:val="20"/>
        </w:rPr>
        <w:t xml:space="preserve">. </w:t>
      </w:r>
      <w:r w:rsidRPr="00A7411E">
        <w:rPr>
          <w:rFonts w:ascii="Arial" w:hAnsi="Arial" w:cs="Arial"/>
          <w:szCs w:val="20"/>
        </w:rPr>
        <w:t xml:space="preserve">The goal of mediation is to </w:t>
      </w:r>
      <w:r>
        <w:rPr>
          <w:rFonts w:ascii="Arial" w:hAnsi="Arial" w:cs="Arial"/>
          <w:szCs w:val="20"/>
        </w:rPr>
        <w:t>reach</w:t>
      </w:r>
      <w:r w:rsidRPr="00A7411E">
        <w:rPr>
          <w:rFonts w:ascii="Arial" w:hAnsi="Arial" w:cs="Arial"/>
          <w:szCs w:val="20"/>
        </w:rPr>
        <w:t xml:space="preserve"> a </w:t>
      </w:r>
      <w:r>
        <w:rPr>
          <w:rFonts w:ascii="Arial" w:hAnsi="Arial" w:cs="Arial"/>
          <w:szCs w:val="20"/>
        </w:rPr>
        <w:t xml:space="preserve">mutually agreed upon </w:t>
      </w:r>
      <w:r w:rsidRPr="00A7411E">
        <w:rPr>
          <w:rFonts w:ascii="Arial" w:hAnsi="Arial" w:cs="Arial"/>
          <w:szCs w:val="20"/>
        </w:rPr>
        <w:t xml:space="preserve">Settlement Agreement. </w:t>
      </w:r>
      <w:r w:rsidR="00B77E3F" w:rsidRPr="00A7411E">
        <w:rPr>
          <w:rFonts w:ascii="Arial" w:hAnsi="Arial" w:cs="Arial"/>
          <w:szCs w:val="20"/>
        </w:rPr>
        <w:t xml:space="preserve"> </w:t>
      </w:r>
    </w:p>
    <w:p w14:paraId="06CCE411" w14:textId="20A0DB6A" w:rsidR="009F7E54" w:rsidRPr="000232BD" w:rsidRDefault="00A9077B" w:rsidP="000232BD">
      <w:pPr>
        <w:spacing w:before="240" w:after="240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Mediation Process</w:t>
      </w:r>
      <w:r w:rsidR="00B77E3F" w:rsidRPr="000232BD">
        <w:rPr>
          <w:rFonts w:ascii="Arial" w:hAnsi="Arial" w:cs="Arial"/>
          <w:b/>
          <w:sz w:val="24"/>
          <w:szCs w:val="20"/>
          <w:u w:val="single"/>
        </w:rPr>
        <w:t>:</w:t>
      </w:r>
    </w:p>
    <w:p w14:paraId="39490BE6" w14:textId="42A2F43E" w:rsidR="00E334A1" w:rsidRPr="000232BD" w:rsidRDefault="001F1AA8" w:rsidP="7B8B4638">
      <w:pPr>
        <w:pStyle w:val="ListParagraph"/>
        <w:numPr>
          <w:ilvl w:val="0"/>
          <w:numId w:val="1"/>
        </w:numPr>
        <w:tabs>
          <w:tab w:val="clear" w:pos="360"/>
        </w:tabs>
        <w:spacing w:before="240"/>
        <w:rPr>
          <w:rFonts w:ascii="Arial" w:hAnsi="Arial" w:cs="Arial"/>
        </w:rPr>
      </w:pPr>
      <w:r w:rsidRPr="1E13C0BE">
        <w:rPr>
          <w:rFonts w:ascii="Arial" w:hAnsi="Arial" w:cs="Arial"/>
          <w:b/>
        </w:rPr>
        <w:t>R</w:t>
      </w:r>
      <w:r w:rsidR="00CA3CB8" w:rsidRPr="1E13C0BE">
        <w:rPr>
          <w:rFonts w:ascii="Arial" w:hAnsi="Arial" w:cs="Arial"/>
          <w:b/>
        </w:rPr>
        <w:t>equest mediation in writing</w:t>
      </w:r>
      <w:r w:rsidR="00556900">
        <w:rPr>
          <w:rFonts w:ascii="Arial" w:hAnsi="Arial" w:cs="Arial"/>
          <w:b/>
        </w:rPr>
        <w:t xml:space="preserve"> within </w:t>
      </w:r>
      <w:r w:rsidR="009E2D84">
        <w:rPr>
          <w:rFonts w:ascii="Arial" w:hAnsi="Arial" w:cs="Arial"/>
          <w:b/>
        </w:rPr>
        <w:t xml:space="preserve">30 days of your receipt of the Proposed Adverse Action or Denial </w:t>
      </w:r>
      <w:r w:rsidR="002B5063">
        <w:rPr>
          <w:rFonts w:ascii="Arial" w:hAnsi="Arial" w:cs="Arial"/>
          <w:b/>
        </w:rPr>
        <w:t>notice</w:t>
      </w:r>
      <w:r w:rsidR="00A9077B" w:rsidRPr="1E13C0BE">
        <w:rPr>
          <w:rFonts w:ascii="Arial" w:hAnsi="Arial" w:cs="Arial"/>
          <w:b/>
        </w:rPr>
        <w:t>.</w:t>
      </w:r>
    </w:p>
    <w:p w14:paraId="7D5613CC" w14:textId="5EC4EB9F" w:rsidR="00A7411E" w:rsidRPr="000232BD" w:rsidRDefault="00CA3CB8" w:rsidP="000232BD">
      <w:pPr>
        <w:spacing w:before="60"/>
        <w:ind w:left="360"/>
        <w:rPr>
          <w:rFonts w:ascii="Arial" w:hAnsi="Arial" w:cs="Arial"/>
          <w:szCs w:val="20"/>
        </w:rPr>
      </w:pPr>
      <w:r w:rsidRPr="000232BD">
        <w:rPr>
          <w:rFonts w:ascii="Arial" w:hAnsi="Arial" w:cs="Arial"/>
          <w:szCs w:val="20"/>
        </w:rPr>
        <w:t xml:space="preserve">Requests that include the </w:t>
      </w:r>
      <w:r w:rsidR="00B77E3F" w:rsidRPr="000232BD">
        <w:rPr>
          <w:rFonts w:ascii="Arial" w:hAnsi="Arial" w:cs="Arial"/>
          <w:szCs w:val="20"/>
        </w:rPr>
        <w:t xml:space="preserve">Mediation Request Form </w:t>
      </w:r>
      <w:r w:rsidR="00DA19E1" w:rsidRPr="000232BD">
        <w:rPr>
          <w:rFonts w:ascii="Arial" w:hAnsi="Arial" w:cs="Arial"/>
          <w:szCs w:val="20"/>
        </w:rPr>
        <w:t>below</w:t>
      </w:r>
      <w:r w:rsidR="00204126" w:rsidRPr="000232BD">
        <w:rPr>
          <w:rFonts w:ascii="Arial" w:hAnsi="Arial" w:cs="Arial"/>
          <w:szCs w:val="20"/>
        </w:rPr>
        <w:t xml:space="preserve"> </w:t>
      </w:r>
      <w:r w:rsidRPr="000232BD">
        <w:rPr>
          <w:rFonts w:ascii="Arial" w:hAnsi="Arial" w:cs="Arial"/>
          <w:szCs w:val="20"/>
        </w:rPr>
        <w:t>are more likely to be accepted</w:t>
      </w:r>
      <w:r w:rsidR="00204126" w:rsidRPr="000232BD">
        <w:rPr>
          <w:rFonts w:ascii="Arial" w:hAnsi="Arial" w:cs="Arial"/>
          <w:szCs w:val="20"/>
        </w:rPr>
        <w:t>.</w:t>
      </w:r>
    </w:p>
    <w:p w14:paraId="141219C7" w14:textId="6AC1F9DD" w:rsidR="00A7411E" w:rsidRDefault="00B77E3F" w:rsidP="000F352F">
      <w:pPr>
        <w:pStyle w:val="ListParagraph"/>
        <w:numPr>
          <w:ilvl w:val="0"/>
          <w:numId w:val="1"/>
        </w:numPr>
        <w:tabs>
          <w:tab w:val="clear" w:pos="360"/>
        </w:tabs>
        <w:spacing w:before="240"/>
        <w:contextualSpacing w:val="0"/>
        <w:rPr>
          <w:rFonts w:ascii="Arial" w:hAnsi="Arial" w:cs="Arial"/>
          <w:b/>
          <w:szCs w:val="20"/>
        </w:rPr>
      </w:pPr>
      <w:r w:rsidRPr="00A7411E">
        <w:rPr>
          <w:rFonts w:ascii="Arial" w:hAnsi="Arial" w:cs="Arial"/>
          <w:b/>
          <w:szCs w:val="20"/>
        </w:rPr>
        <w:t xml:space="preserve">Await </w:t>
      </w:r>
      <w:r w:rsidR="0030451B">
        <w:rPr>
          <w:rFonts w:ascii="Arial" w:hAnsi="Arial" w:cs="Arial"/>
          <w:b/>
          <w:szCs w:val="20"/>
        </w:rPr>
        <w:t xml:space="preserve">written </w:t>
      </w:r>
      <w:r w:rsidRPr="00A7411E">
        <w:rPr>
          <w:rFonts w:ascii="Arial" w:hAnsi="Arial" w:cs="Arial"/>
          <w:b/>
          <w:szCs w:val="20"/>
        </w:rPr>
        <w:t xml:space="preserve">notification of acceptance or </w:t>
      </w:r>
      <w:r w:rsidR="008C171C">
        <w:rPr>
          <w:rFonts w:ascii="Arial" w:hAnsi="Arial" w:cs="Arial"/>
          <w:b/>
          <w:szCs w:val="20"/>
        </w:rPr>
        <w:t>rejection</w:t>
      </w:r>
      <w:r w:rsidRPr="00A7411E">
        <w:rPr>
          <w:rFonts w:ascii="Arial" w:hAnsi="Arial" w:cs="Arial"/>
          <w:b/>
          <w:szCs w:val="20"/>
        </w:rPr>
        <w:t xml:space="preserve"> from CCOF.</w:t>
      </w:r>
      <w:r w:rsidR="00FF71D0" w:rsidRPr="00A7411E">
        <w:rPr>
          <w:rFonts w:ascii="Arial" w:hAnsi="Arial" w:cs="Arial"/>
          <w:b/>
          <w:szCs w:val="20"/>
        </w:rPr>
        <w:t xml:space="preserve"> </w:t>
      </w:r>
    </w:p>
    <w:p w14:paraId="1573B645" w14:textId="4127ABB1" w:rsidR="00B77E3F" w:rsidRPr="000232BD" w:rsidRDefault="0071387A" w:rsidP="000232BD">
      <w:pPr>
        <w:spacing w:before="60"/>
        <w:ind w:left="360"/>
        <w:rPr>
          <w:rFonts w:ascii="Arial" w:hAnsi="Arial" w:cs="Arial"/>
          <w:b/>
        </w:rPr>
      </w:pPr>
      <w:r w:rsidRPr="37DF3944">
        <w:rPr>
          <w:rFonts w:ascii="Arial" w:hAnsi="Arial" w:cs="Arial"/>
        </w:rPr>
        <w:t xml:space="preserve">We may accept your </w:t>
      </w:r>
      <w:r w:rsidR="00FF71D0" w:rsidRPr="37DF3944">
        <w:rPr>
          <w:rFonts w:ascii="Arial" w:hAnsi="Arial" w:cs="Arial"/>
        </w:rPr>
        <w:t xml:space="preserve">mediation request if it appears </w:t>
      </w:r>
      <w:r w:rsidR="00E334A1" w:rsidRPr="37DF3944">
        <w:rPr>
          <w:rFonts w:ascii="Arial" w:hAnsi="Arial" w:cs="Arial"/>
        </w:rPr>
        <w:t>we may</w:t>
      </w:r>
      <w:r w:rsidR="00FF71D0" w:rsidRPr="37DF3944">
        <w:rPr>
          <w:rFonts w:ascii="Arial" w:hAnsi="Arial" w:cs="Arial"/>
        </w:rPr>
        <w:t xml:space="preserve"> come to an agreement in a timely manner and the agreement </w:t>
      </w:r>
      <w:r w:rsidR="00E334A1" w:rsidRPr="37DF3944">
        <w:rPr>
          <w:rFonts w:ascii="Arial" w:hAnsi="Arial" w:cs="Arial"/>
        </w:rPr>
        <w:t xml:space="preserve">will meet </w:t>
      </w:r>
      <w:r w:rsidR="00FF71D0" w:rsidRPr="37DF3944">
        <w:rPr>
          <w:rFonts w:ascii="Arial" w:hAnsi="Arial" w:cs="Arial"/>
        </w:rPr>
        <w:t xml:space="preserve">the requirements of all applicable standards and/or regulations. </w:t>
      </w:r>
      <w:r w:rsidRPr="37DF3944">
        <w:rPr>
          <w:rFonts w:ascii="Arial" w:hAnsi="Arial" w:cs="Arial"/>
        </w:rPr>
        <w:t xml:space="preserve">We may </w:t>
      </w:r>
      <w:r w:rsidR="00FD39ED" w:rsidRPr="37DF3944">
        <w:rPr>
          <w:rFonts w:ascii="Arial" w:hAnsi="Arial" w:cs="Arial"/>
        </w:rPr>
        <w:t>reject</w:t>
      </w:r>
      <w:r w:rsidRPr="37DF3944">
        <w:rPr>
          <w:rFonts w:ascii="Arial" w:hAnsi="Arial" w:cs="Arial"/>
        </w:rPr>
        <w:t xml:space="preserve"> your </w:t>
      </w:r>
      <w:r w:rsidR="00FF71D0" w:rsidRPr="37DF3944">
        <w:rPr>
          <w:rFonts w:ascii="Arial" w:hAnsi="Arial" w:cs="Arial"/>
        </w:rPr>
        <w:t xml:space="preserve">mediation request if </w:t>
      </w:r>
      <w:r w:rsidRPr="37DF3944">
        <w:rPr>
          <w:rFonts w:ascii="Arial" w:hAnsi="Arial" w:cs="Arial"/>
        </w:rPr>
        <w:t>we have</w:t>
      </w:r>
      <w:r w:rsidR="00FF71D0" w:rsidRPr="37DF3944">
        <w:rPr>
          <w:rFonts w:ascii="Arial" w:hAnsi="Arial" w:cs="Arial"/>
        </w:rPr>
        <w:t xml:space="preserve"> evidence that </w:t>
      </w:r>
      <w:r w:rsidRPr="37DF3944">
        <w:rPr>
          <w:rFonts w:ascii="Arial" w:hAnsi="Arial" w:cs="Arial"/>
        </w:rPr>
        <w:t xml:space="preserve">you are </w:t>
      </w:r>
      <w:r w:rsidR="00FF71D0" w:rsidRPr="37DF3944">
        <w:rPr>
          <w:rFonts w:ascii="Arial" w:hAnsi="Arial" w:cs="Arial"/>
        </w:rPr>
        <w:t xml:space="preserve">not acting in good faith, </w:t>
      </w:r>
      <w:r w:rsidR="00E334A1" w:rsidRPr="37DF3944">
        <w:rPr>
          <w:rFonts w:ascii="Arial" w:hAnsi="Arial" w:cs="Arial"/>
        </w:rPr>
        <w:t xml:space="preserve">you </w:t>
      </w:r>
      <w:r w:rsidRPr="37DF3944">
        <w:rPr>
          <w:rFonts w:ascii="Arial" w:hAnsi="Arial" w:cs="Arial"/>
        </w:rPr>
        <w:t>have</w:t>
      </w:r>
      <w:r w:rsidR="00FF71D0" w:rsidRPr="37DF3944">
        <w:rPr>
          <w:rFonts w:ascii="Arial" w:hAnsi="Arial" w:cs="Arial"/>
        </w:rPr>
        <w:t xml:space="preserve"> provided false or fraudulent information</w:t>
      </w:r>
      <w:r w:rsidRPr="37DF3944">
        <w:rPr>
          <w:rFonts w:ascii="Arial" w:hAnsi="Arial" w:cs="Arial"/>
        </w:rPr>
        <w:t xml:space="preserve"> or </w:t>
      </w:r>
      <w:r w:rsidR="00FF71D0" w:rsidRPr="37DF3944">
        <w:rPr>
          <w:rFonts w:ascii="Arial" w:hAnsi="Arial" w:cs="Arial"/>
        </w:rPr>
        <w:t xml:space="preserve">documentation, </w:t>
      </w:r>
      <w:r w:rsidRPr="37DF3944">
        <w:rPr>
          <w:rFonts w:ascii="Arial" w:hAnsi="Arial" w:cs="Arial"/>
        </w:rPr>
        <w:t xml:space="preserve">you have </w:t>
      </w:r>
      <w:r w:rsidR="00494A27" w:rsidRPr="37DF3944">
        <w:rPr>
          <w:rFonts w:ascii="Arial" w:hAnsi="Arial" w:cs="Arial"/>
        </w:rPr>
        <w:t>not</w:t>
      </w:r>
      <w:r w:rsidR="00FF71D0" w:rsidRPr="37DF3944">
        <w:rPr>
          <w:rFonts w:ascii="Arial" w:hAnsi="Arial" w:cs="Arial"/>
        </w:rPr>
        <w:t xml:space="preserve"> shown </w:t>
      </w:r>
      <w:r w:rsidR="00494A27" w:rsidRPr="37DF3944">
        <w:rPr>
          <w:rFonts w:ascii="Arial" w:hAnsi="Arial" w:cs="Arial"/>
        </w:rPr>
        <w:t xml:space="preserve">a </w:t>
      </w:r>
      <w:r w:rsidR="00FF71D0" w:rsidRPr="37DF3944">
        <w:rPr>
          <w:rFonts w:ascii="Arial" w:hAnsi="Arial" w:cs="Arial"/>
        </w:rPr>
        <w:t xml:space="preserve">willingness to </w:t>
      </w:r>
      <w:r w:rsidR="00E334A1" w:rsidRPr="37DF3944">
        <w:rPr>
          <w:rFonts w:ascii="Arial" w:hAnsi="Arial" w:cs="Arial"/>
        </w:rPr>
        <w:t xml:space="preserve">comply, </w:t>
      </w:r>
      <w:r w:rsidR="00FF71D0" w:rsidRPr="37DF3944">
        <w:rPr>
          <w:rFonts w:ascii="Arial" w:hAnsi="Arial" w:cs="Arial"/>
        </w:rPr>
        <w:t>there is no possibility of coming to an agreement that meets the requirements of all applicable regulations</w:t>
      </w:r>
      <w:r w:rsidR="00E334A1" w:rsidRPr="37DF3944">
        <w:rPr>
          <w:rFonts w:ascii="Arial" w:hAnsi="Arial" w:cs="Arial"/>
        </w:rPr>
        <w:t xml:space="preserve">, </w:t>
      </w:r>
      <w:r w:rsidR="00FF71D0" w:rsidRPr="37DF3944">
        <w:rPr>
          <w:rFonts w:ascii="Arial" w:hAnsi="Arial" w:cs="Arial"/>
        </w:rPr>
        <w:t xml:space="preserve">or other reasons at </w:t>
      </w:r>
      <w:r w:rsidR="0030451B" w:rsidRPr="37DF3944">
        <w:rPr>
          <w:rFonts w:ascii="Arial" w:hAnsi="Arial" w:cs="Arial"/>
        </w:rPr>
        <w:t xml:space="preserve">our </w:t>
      </w:r>
      <w:r w:rsidR="00FF71D0" w:rsidRPr="37DF3944">
        <w:rPr>
          <w:rFonts w:ascii="Arial" w:hAnsi="Arial" w:cs="Arial"/>
        </w:rPr>
        <w:t>sole discretion.</w:t>
      </w:r>
    </w:p>
    <w:p w14:paraId="5A7154A2" w14:textId="210EF388" w:rsidR="00E334A1" w:rsidRDefault="00B77E3F" w:rsidP="000F352F">
      <w:pPr>
        <w:pStyle w:val="ListParagraph"/>
        <w:numPr>
          <w:ilvl w:val="0"/>
          <w:numId w:val="1"/>
        </w:numPr>
        <w:tabs>
          <w:tab w:val="clear" w:pos="360"/>
        </w:tabs>
        <w:spacing w:before="240"/>
        <w:contextualSpacing w:val="0"/>
        <w:rPr>
          <w:rFonts w:ascii="Arial" w:hAnsi="Arial" w:cs="Arial"/>
          <w:b/>
          <w:szCs w:val="20"/>
        </w:rPr>
      </w:pPr>
      <w:r w:rsidRPr="00A7411E">
        <w:rPr>
          <w:rFonts w:ascii="Arial" w:hAnsi="Arial" w:cs="Arial"/>
          <w:b/>
          <w:szCs w:val="20"/>
        </w:rPr>
        <w:t xml:space="preserve">If </w:t>
      </w:r>
      <w:r w:rsidR="00E334A1">
        <w:rPr>
          <w:rFonts w:ascii="Arial" w:hAnsi="Arial" w:cs="Arial"/>
          <w:b/>
          <w:szCs w:val="20"/>
        </w:rPr>
        <w:t xml:space="preserve">your </w:t>
      </w:r>
      <w:r w:rsidRPr="00A7411E">
        <w:rPr>
          <w:rFonts w:ascii="Arial" w:hAnsi="Arial" w:cs="Arial"/>
          <w:b/>
          <w:szCs w:val="20"/>
        </w:rPr>
        <w:t>request is accepted</w:t>
      </w:r>
      <w:r w:rsidR="00E334A1">
        <w:rPr>
          <w:rFonts w:ascii="Arial" w:hAnsi="Arial" w:cs="Arial"/>
          <w:b/>
          <w:szCs w:val="20"/>
        </w:rPr>
        <w:t>,</w:t>
      </w:r>
      <w:r w:rsidRPr="00A7411E">
        <w:rPr>
          <w:rFonts w:ascii="Arial" w:hAnsi="Arial" w:cs="Arial"/>
          <w:b/>
          <w:szCs w:val="20"/>
        </w:rPr>
        <w:t xml:space="preserve"> </w:t>
      </w:r>
      <w:r w:rsidR="00E334A1">
        <w:rPr>
          <w:rFonts w:ascii="Arial" w:hAnsi="Arial" w:cs="Arial"/>
          <w:b/>
          <w:szCs w:val="20"/>
        </w:rPr>
        <w:t>we</w:t>
      </w:r>
      <w:r w:rsidR="00E334A1" w:rsidRPr="00A7411E">
        <w:rPr>
          <w:rFonts w:ascii="Arial" w:hAnsi="Arial" w:cs="Arial"/>
          <w:b/>
          <w:szCs w:val="20"/>
        </w:rPr>
        <w:t xml:space="preserve"> </w:t>
      </w:r>
      <w:r w:rsidRPr="00A7411E">
        <w:rPr>
          <w:rFonts w:ascii="Arial" w:hAnsi="Arial" w:cs="Arial"/>
          <w:b/>
          <w:szCs w:val="20"/>
        </w:rPr>
        <w:t>wi</w:t>
      </w:r>
      <w:r w:rsidR="00FF71D0" w:rsidRPr="00A7411E">
        <w:rPr>
          <w:rFonts w:ascii="Arial" w:hAnsi="Arial" w:cs="Arial"/>
          <w:b/>
          <w:szCs w:val="20"/>
        </w:rPr>
        <w:t>l</w:t>
      </w:r>
      <w:r w:rsidRPr="00A7411E">
        <w:rPr>
          <w:rFonts w:ascii="Arial" w:hAnsi="Arial" w:cs="Arial"/>
          <w:b/>
          <w:szCs w:val="20"/>
        </w:rPr>
        <w:t>l schedule a mediation session</w:t>
      </w:r>
      <w:r w:rsidR="00E334A1">
        <w:rPr>
          <w:rFonts w:ascii="Arial" w:hAnsi="Arial" w:cs="Arial"/>
          <w:b/>
          <w:szCs w:val="20"/>
        </w:rPr>
        <w:t>. Yo</w:t>
      </w:r>
      <w:r w:rsidR="00FF71D0" w:rsidRPr="00A7411E">
        <w:rPr>
          <w:rFonts w:ascii="Arial" w:hAnsi="Arial" w:cs="Arial"/>
          <w:b/>
          <w:szCs w:val="20"/>
        </w:rPr>
        <w:t xml:space="preserve">u will be billed </w:t>
      </w:r>
      <w:r w:rsidR="00651A31">
        <w:rPr>
          <w:rFonts w:ascii="Arial" w:hAnsi="Arial" w:cs="Arial"/>
          <w:b/>
          <w:szCs w:val="20"/>
        </w:rPr>
        <w:t xml:space="preserve">a </w:t>
      </w:r>
      <w:r w:rsidR="00E334A1">
        <w:rPr>
          <w:rFonts w:ascii="Arial" w:hAnsi="Arial" w:cs="Arial"/>
          <w:b/>
          <w:szCs w:val="20"/>
        </w:rPr>
        <w:t>f</w:t>
      </w:r>
      <w:r w:rsidR="00FF71D0" w:rsidRPr="00A7411E">
        <w:rPr>
          <w:rFonts w:ascii="Arial" w:hAnsi="Arial" w:cs="Arial"/>
          <w:b/>
          <w:szCs w:val="20"/>
        </w:rPr>
        <w:t>ee</w:t>
      </w:r>
      <w:r w:rsidR="00395EEE">
        <w:rPr>
          <w:rFonts w:ascii="Arial" w:hAnsi="Arial" w:cs="Arial"/>
          <w:b/>
          <w:szCs w:val="20"/>
        </w:rPr>
        <w:t xml:space="preserve"> </w:t>
      </w:r>
      <w:r w:rsidR="00651A31">
        <w:rPr>
          <w:rFonts w:ascii="Arial" w:hAnsi="Arial" w:cs="Arial"/>
          <w:b/>
          <w:szCs w:val="20"/>
        </w:rPr>
        <w:t>for each</w:t>
      </w:r>
      <w:r w:rsidR="00395EEE">
        <w:rPr>
          <w:rFonts w:ascii="Arial" w:hAnsi="Arial" w:cs="Arial"/>
          <w:b/>
          <w:szCs w:val="20"/>
        </w:rPr>
        <w:t xml:space="preserve"> </w:t>
      </w:r>
      <w:r w:rsidR="00E334A1">
        <w:rPr>
          <w:rFonts w:ascii="Arial" w:hAnsi="Arial" w:cs="Arial"/>
          <w:b/>
          <w:szCs w:val="20"/>
        </w:rPr>
        <w:t xml:space="preserve">mediation </w:t>
      </w:r>
      <w:r w:rsidR="00395EEE">
        <w:rPr>
          <w:rFonts w:ascii="Arial" w:hAnsi="Arial" w:cs="Arial"/>
          <w:b/>
          <w:szCs w:val="20"/>
        </w:rPr>
        <w:t>session</w:t>
      </w:r>
      <w:r w:rsidR="00A9077B">
        <w:rPr>
          <w:rFonts w:ascii="Arial" w:hAnsi="Arial" w:cs="Arial"/>
          <w:b/>
          <w:szCs w:val="20"/>
        </w:rPr>
        <w:t xml:space="preserve"> </w:t>
      </w:r>
      <w:r w:rsidR="00E334A1">
        <w:rPr>
          <w:rFonts w:ascii="Arial" w:hAnsi="Arial" w:cs="Arial"/>
          <w:b/>
          <w:szCs w:val="20"/>
        </w:rPr>
        <w:t xml:space="preserve">per </w:t>
      </w:r>
      <w:r w:rsidR="00A9077B">
        <w:rPr>
          <w:rFonts w:ascii="Arial" w:hAnsi="Arial" w:cs="Arial"/>
          <w:b/>
          <w:szCs w:val="20"/>
        </w:rPr>
        <w:t>CCOF Certification Services Program Manual</w:t>
      </w:r>
      <w:r w:rsidR="00FF71D0" w:rsidRPr="00A7411E">
        <w:rPr>
          <w:rFonts w:ascii="Arial" w:hAnsi="Arial" w:cs="Arial"/>
          <w:b/>
          <w:szCs w:val="20"/>
        </w:rPr>
        <w:t>.</w:t>
      </w:r>
      <w:r w:rsidR="00494A27" w:rsidRPr="00A7411E">
        <w:rPr>
          <w:rFonts w:ascii="Arial" w:hAnsi="Arial" w:cs="Arial"/>
          <w:b/>
          <w:szCs w:val="20"/>
        </w:rPr>
        <w:t xml:space="preserve"> </w:t>
      </w:r>
    </w:p>
    <w:p w14:paraId="6FC9506C" w14:textId="6DE7388C" w:rsidR="00241976" w:rsidRDefault="00494A27" w:rsidP="000232BD">
      <w:pPr>
        <w:pStyle w:val="ListParagraph"/>
        <w:spacing w:before="60"/>
        <w:ind w:left="360"/>
        <w:contextualSpacing w:val="0"/>
        <w:rPr>
          <w:rFonts w:ascii="Arial" w:hAnsi="Arial" w:cs="Arial"/>
          <w:b/>
          <w:szCs w:val="20"/>
        </w:rPr>
      </w:pPr>
      <w:r w:rsidRPr="000232BD">
        <w:rPr>
          <w:rFonts w:ascii="Arial" w:hAnsi="Arial" w:cs="Arial"/>
          <w:szCs w:val="20"/>
        </w:rPr>
        <w:t xml:space="preserve">CCOF may elect to offer a </w:t>
      </w:r>
      <w:r w:rsidR="00651A31">
        <w:rPr>
          <w:rFonts w:ascii="Arial" w:hAnsi="Arial" w:cs="Arial"/>
          <w:szCs w:val="20"/>
        </w:rPr>
        <w:t xml:space="preserve">proposed </w:t>
      </w:r>
      <w:r w:rsidRPr="000232BD">
        <w:rPr>
          <w:rFonts w:ascii="Arial" w:hAnsi="Arial" w:cs="Arial"/>
          <w:szCs w:val="20"/>
        </w:rPr>
        <w:t>settlement agreement as the initial mediation</w:t>
      </w:r>
      <w:r w:rsidR="00651A31" w:rsidRPr="000232BD">
        <w:rPr>
          <w:rFonts w:ascii="Arial" w:hAnsi="Arial" w:cs="Arial"/>
          <w:szCs w:val="20"/>
        </w:rPr>
        <w:t xml:space="preserve"> session</w:t>
      </w:r>
      <w:r w:rsidRPr="000232BD">
        <w:rPr>
          <w:rFonts w:ascii="Arial" w:hAnsi="Arial" w:cs="Arial"/>
          <w:szCs w:val="20"/>
        </w:rPr>
        <w:t>.</w:t>
      </w:r>
      <w:r w:rsidRPr="00A7411E">
        <w:rPr>
          <w:rFonts w:ascii="Arial" w:hAnsi="Arial" w:cs="Arial"/>
          <w:b/>
          <w:szCs w:val="20"/>
        </w:rPr>
        <w:t xml:space="preserve"> </w:t>
      </w:r>
    </w:p>
    <w:p w14:paraId="7F512788" w14:textId="2BB32EBD" w:rsidR="00E334A1" w:rsidRDefault="005A4B4F" w:rsidP="000F352F">
      <w:pPr>
        <w:pStyle w:val="ListParagraph"/>
        <w:numPr>
          <w:ilvl w:val="0"/>
          <w:numId w:val="1"/>
        </w:numPr>
        <w:tabs>
          <w:tab w:val="clear" w:pos="360"/>
        </w:tabs>
        <w:spacing w:before="240"/>
        <w:contextualSpacing w:val="0"/>
        <w:rPr>
          <w:rFonts w:ascii="Arial" w:hAnsi="Arial" w:cs="Arial"/>
          <w:szCs w:val="20"/>
        </w:rPr>
      </w:pPr>
      <w:r w:rsidRPr="000232BD">
        <w:rPr>
          <w:rFonts w:ascii="Arial" w:hAnsi="Arial" w:cs="Arial"/>
          <w:b/>
          <w:szCs w:val="20"/>
        </w:rPr>
        <w:t xml:space="preserve">All unresolved issues </w:t>
      </w:r>
      <w:proofErr w:type="gramStart"/>
      <w:r w:rsidRPr="000232BD">
        <w:rPr>
          <w:rFonts w:ascii="Arial" w:hAnsi="Arial" w:cs="Arial"/>
          <w:b/>
          <w:szCs w:val="20"/>
        </w:rPr>
        <w:t>on</w:t>
      </w:r>
      <w:proofErr w:type="gramEnd"/>
      <w:r w:rsidRPr="000232BD">
        <w:rPr>
          <w:rFonts w:ascii="Arial" w:hAnsi="Arial" w:cs="Arial"/>
          <w:b/>
          <w:szCs w:val="20"/>
        </w:rPr>
        <w:t xml:space="preserve"> the Compliance Report must be addressed as part of mediation.</w:t>
      </w:r>
      <w:r w:rsidRPr="00A7411E">
        <w:rPr>
          <w:rFonts w:ascii="Arial" w:hAnsi="Arial" w:cs="Arial"/>
          <w:szCs w:val="20"/>
        </w:rPr>
        <w:t xml:space="preserve"> </w:t>
      </w:r>
    </w:p>
    <w:p w14:paraId="5AAFAD06" w14:textId="0DE9DCB2" w:rsidR="00B77E3F" w:rsidRDefault="008161FB" w:rsidP="000232BD">
      <w:pPr>
        <w:pStyle w:val="ListParagraph"/>
        <w:spacing w:before="60"/>
        <w:ind w:left="360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CCOF </w:t>
      </w:r>
      <w:r w:rsidR="00241976" w:rsidRPr="00A7411E">
        <w:rPr>
          <w:rFonts w:ascii="Arial" w:hAnsi="Arial" w:cs="Arial"/>
          <w:szCs w:val="20"/>
        </w:rPr>
        <w:t>generally offer</w:t>
      </w:r>
      <w:r w:rsidR="001F1AA8">
        <w:rPr>
          <w:rFonts w:ascii="Arial" w:hAnsi="Arial" w:cs="Arial"/>
          <w:szCs w:val="20"/>
        </w:rPr>
        <w:t>s</w:t>
      </w:r>
      <w:r w:rsidR="00241976" w:rsidRPr="00A7411E">
        <w:rPr>
          <w:rFonts w:ascii="Arial" w:hAnsi="Arial" w:cs="Arial"/>
          <w:szCs w:val="20"/>
        </w:rPr>
        <w:t xml:space="preserve"> informal mediation</w:t>
      </w:r>
      <w:r w:rsidR="00E334A1">
        <w:rPr>
          <w:rFonts w:ascii="Arial" w:hAnsi="Arial" w:cs="Arial"/>
          <w:szCs w:val="20"/>
        </w:rPr>
        <w:t xml:space="preserve">, let </w:t>
      </w:r>
      <w:r w:rsidR="00A9077B">
        <w:rPr>
          <w:rFonts w:ascii="Arial" w:hAnsi="Arial" w:cs="Arial"/>
          <w:szCs w:val="20"/>
        </w:rPr>
        <w:t xml:space="preserve">us </w:t>
      </w:r>
      <w:r w:rsidR="00E334A1">
        <w:rPr>
          <w:rFonts w:ascii="Arial" w:hAnsi="Arial" w:cs="Arial"/>
          <w:szCs w:val="20"/>
        </w:rPr>
        <w:t xml:space="preserve">know </w:t>
      </w:r>
      <w:r w:rsidR="00241976" w:rsidRPr="00A7411E">
        <w:rPr>
          <w:rFonts w:ascii="Arial" w:hAnsi="Arial" w:cs="Arial"/>
          <w:szCs w:val="20"/>
        </w:rPr>
        <w:t>if you would like to request formal mediation.</w:t>
      </w:r>
    </w:p>
    <w:p w14:paraId="773C180F" w14:textId="174EA07E" w:rsidR="00FF71D0" w:rsidRPr="00A7411E" w:rsidRDefault="00E334A1" w:rsidP="000F352F">
      <w:pPr>
        <w:pStyle w:val="ListParagraph"/>
        <w:numPr>
          <w:ilvl w:val="0"/>
          <w:numId w:val="1"/>
        </w:numPr>
        <w:tabs>
          <w:tab w:val="clear" w:pos="360"/>
        </w:tabs>
        <w:spacing w:before="240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We</w:t>
      </w:r>
      <w:r w:rsidR="008161FB">
        <w:rPr>
          <w:rFonts w:ascii="Arial" w:hAnsi="Arial" w:cs="Arial"/>
          <w:b/>
          <w:szCs w:val="20"/>
        </w:rPr>
        <w:t xml:space="preserve"> have </w:t>
      </w:r>
      <w:r w:rsidR="00B77E3F" w:rsidRPr="00A7411E">
        <w:rPr>
          <w:rFonts w:ascii="Arial" w:hAnsi="Arial" w:cs="Arial"/>
          <w:b/>
          <w:szCs w:val="20"/>
        </w:rPr>
        <w:t>30 days to reach a</w:t>
      </w:r>
      <w:r w:rsidR="008161FB">
        <w:rPr>
          <w:rFonts w:ascii="Arial" w:hAnsi="Arial" w:cs="Arial"/>
          <w:b/>
          <w:szCs w:val="20"/>
        </w:rPr>
        <w:t xml:space="preserve"> Settlement A</w:t>
      </w:r>
      <w:r w:rsidR="00B77E3F" w:rsidRPr="00A7411E">
        <w:rPr>
          <w:rFonts w:ascii="Arial" w:hAnsi="Arial" w:cs="Arial"/>
          <w:b/>
          <w:szCs w:val="20"/>
        </w:rPr>
        <w:t xml:space="preserve">greement following </w:t>
      </w:r>
      <w:r w:rsidR="00261A51">
        <w:rPr>
          <w:rFonts w:ascii="Arial" w:hAnsi="Arial" w:cs="Arial"/>
          <w:b/>
          <w:szCs w:val="20"/>
        </w:rPr>
        <w:t xml:space="preserve">the </w:t>
      </w:r>
      <w:r w:rsidR="00AF178E">
        <w:rPr>
          <w:rFonts w:ascii="Arial" w:hAnsi="Arial" w:cs="Arial"/>
          <w:b/>
          <w:szCs w:val="20"/>
        </w:rPr>
        <w:t xml:space="preserve">start of </w:t>
      </w:r>
      <w:r w:rsidR="00261A51">
        <w:rPr>
          <w:rFonts w:ascii="Arial" w:hAnsi="Arial" w:cs="Arial"/>
          <w:b/>
          <w:szCs w:val="20"/>
        </w:rPr>
        <w:t>mediation</w:t>
      </w:r>
      <w:r w:rsidR="00B77E3F" w:rsidRPr="00A7411E">
        <w:rPr>
          <w:rFonts w:ascii="Arial" w:hAnsi="Arial" w:cs="Arial"/>
          <w:b/>
          <w:szCs w:val="20"/>
        </w:rPr>
        <w:t>.</w:t>
      </w:r>
      <w:r w:rsidR="00B77E3F" w:rsidRPr="00A7411E">
        <w:rPr>
          <w:rFonts w:ascii="Arial" w:hAnsi="Arial" w:cs="Arial"/>
          <w:szCs w:val="20"/>
        </w:rPr>
        <w:t xml:space="preserve"> </w:t>
      </w:r>
    </w:p>
    <w:p w14:paraId="5773E18C" w14:textId="54CEC851" w:rsidR="00B77E3F" w:rsidRPr="000232BD" w:rsidRDefault="009E6FFD" w:rsidP="000232BD">
      <w:pPr>
        <w:spacing w:before="60"/>
        <w:ind w:left="360"/>
        <w:rPr>
          <w:rFonts w:ascii="Arial" w:hAnsi="Arial" w:cs="Arial"/>
          <w:b/>
          <w:szCs w:val="20"/>
        </w:rPr>
      </w:pPr>
      <w:r w:rsidRPr="000232BD">
        <w:rPr>
          <w:rFonts w:ascii="Arial" w:hAnsi="Arial" w:cs="Arial"/>
          <w:szCs w:val="20"/>
        </w:rPr>
        <w:t xml:space="preserve">There may be multiple mediation sessions </w:t>
      </w:r>
      <w:r w:rsidR="008E0C73">
        <w:rPr>
          <w:rFonts w:ascii="Arial" w:hAnsi="Arial" w:cs="Arial"/>
          <w:szCs w:val="20"/>
        </w:rPr>
        <w:t xml:space="preserve">via video conference, phone, </w:t>
      </w:r>
      <w:r w:rsidRPr="000232BD">
        <w:rPr>
          <w:rFonts w:ascii="Arial" w:hAnsi="Arial" w:cs="Arial"/>
          <w:szCs w:val="20"/>
        </w:rPr>
        <w:t>or email</w:t>
      </w:r>
      <w:r w:rsidR="008E0C73">
        <w:rPr>
          <w:rFonts w:ascii="Arial" w:hAnsi="Arial" w:cs="Arial"/>
          <w:szCs w:val="20"/>
        </w:rPr>
        <w:t xml:space="preserve"> within the 30-day deadline to reach an agreement</w:t>
      </w:r>
      <w:r w:rsidRPr="000232BD">
        <w:rPr>
          <w:rFonts w:ascii="Arial" w:hAnsi="Arial" w:cs="Arial"/>
          <w:szCs w:val="20"/>
        </w:rPr>
        <w:t xml:space="preserve">. </w:t>
      </w:r>
      <w:r w:rsidR="00B77E3F" w:rsidRPr="000232BD">
        <w:rPr>
          <w:rFonts w:ascii="Arial" w:hAnsi="Arial" w:cs="Arial"/>
          <w:szCs w:val="20"/>
        </w:rPr>
        <w:t xml:space="preserve">If mediation is unsuccessful, </w:t>
      </w:r>
      <w:r w:rsidR="008161FB">
        <w:rPr>
          <w:rFonts w:ascii="Arial" w:hAnsi="Arial" w:cs="Arial"/>
          <w:szCs w:val="20"/>
        </w:rPr>
        <w:t>you have</w:t>
      </w:r>
      <w:r w:rsidR="00B77E3F" w:rsidRPr="000232BD">
        <w:rPr>
          <w:rFonts w:ascii="Arial" w:hAnsi="Arial" w:cs="Arial"/>
          <w:szCs w:val="20"/>
        </w:rPr>
        <w:t xml:space="preserve"> 30 days from termination of mediation to appeal. Any agreement reached during</w:t>
      </w:r>
      <w:r w:rsidR="00494A27" w:rsidRPr="000232BD">
        <w:rPr>
          <w:rFonts w:ascii="Arial" w:hAnsi="Arial" w:cs="Arial"/>
          <w:szCs w:val="20"/>
        </w:rPr>
        <w:t>,</w:t>
      </w:r>
      <w:r w:rsidR="00B77E3F" w:rsidRPr="000232BD">
        <w:rPr>
          <w:rFonts w:ascii="Arial" w:hAnsi="Arial" w:cs="Arial"/>
          <w:szCs w:val="20"/>
        </w:rPr>
        <w:t xml:space="preserve"> or as a result of</w:t>
      </w:r>
      <w:r w:rsidR="00494A27" w:rsidRPr="000232BD">
        <w:rPr>
          <w:rFonts w:ascii="Arial" w:hAnsi="Arial" w:cs="Arial"/>
          <w:szCs w:val="20"/>
        </w:rPr>
        <w:t>,</w:t>
      </w:r>
      <w:r w:rsidR="00B77E3F" w:rsidRPr="000232BD">
        <w:rPr>
          <w:rFonts w:ascii="Arial" w:hAnsi="Arial" w:cs="Arial"/>
          <w:szCs w:val="20"/>
        </w:rPr>
        <w:t xml:space="preserve"> the mediation process must be in compliance with organic regulations and standards. </w:t>
      </w:r>
    </w:p>
    <w:p w14:paraId="132D4441" w14:textId="77777777" w:rsidR="00B77E3F" w:rsidRPr="00A7411E" w:rsidRDefault="00B77E3F" w:rsidP="000F352F">
      <w:pPr>
        <w:pStyle w:val="ListParagraph"/>
        <w:numPr>
          <w:ilvl w:val="0"/>
          <w:numId w:val="1"/>
        </w:numPr>
        <w:tabs>
          <w:tab w:val="clear" w:pos="360"/>
        </w:tabs>
        <w:spacing w:before="240"/>
        <w:contextualSpacing w:val="0"/>
        <w:rPr>
          <w:rFonts w:ascii="Arial" w:hAnsi="Arial" w:cs="Arial"/>
          <w:b/>
          <w:szCs w:val="20"/>
        </w:rPr>
      </w:pPr>
      <w:r w:rsidRPr="00A7411E">
        <w:rPr>
          <w:rFonts w:ascii="Arial" w:hAnsi="Arial" w:cs="Arial"/>
          <w:b/>
          <w:szCs w:val="20"/>
        </w:rPr>
        <w:t xml:space="preserve">Reach a mutually agreed upon Settlement Agreement. </w:t>
      </w:r>
    </w:p>
    <w:p w14:paraId="4AA01E0C" w14:textId="440D3D00" w:rsidR="007073CC" w:rsidRPr="000232BD" w:rsidRDefault="00B320F8" w:rsidP="000232BD">
      <w:pPr>
        <w:spacing w:before="60"/>
        <w:ind w:left="360"/>
        <w:rPr>
          <w:rFonts w:ascii="Arial" w:hAnsi="Arial" w:cs="Arial"/>
          <w:szCs w:val="20"/>
        </w:rPr>
      </w:pPr>
      <w:r w:rsidRPr="000232BD">
        <w:rPr>
          <w:rFonts w:ascii="Arial" w:hAnsi="Arial" w:cs="Arial"/>
          <w:szCs w:val="20"/>
        </w:rPr>
        <w:t>A Settlement Agreement may include ter</w:t>
      </w:r>
      <w:r w:rsidR="00241976" w:rsidRPr="000232BD">
        <w:rPr>
          <w:rFonts w:ascii="Arial" w:hAnsi="Arial" w:cs="Arial"/>
          <w:szCs w:val="20"/>
        </w:rPr>
        <w:t>ms such as</w:t>
      </w:r>
      <w:r w:rsidR="00410E73" w:rsidRPr="000232BD">
        <w:rPr>
          <w:rFonts w:ascii="Arial" w:hAnsi="Arial" w:cs="Arial"/>
          <w:szCs w:val="20"/>
        </w:rPr>
        <w:t xml:space="preserve"> additional inspections, pesticide testing at </w:t>
      </w:r>
      <w:r w:rsidR="008161FB">
        <w:rPr>
          <w:rFonts w:ascii="Arial" w:hAnsi="Arial" w:cs="Arial"/>
          <w:szCs w:val="20"/>
        </w:rPr>
        <w:t xml:space="preserve">your </w:t>
      </w:r>
      <w:r w:rsidR="00410E73" w:rsidRPr="000232BD">
        <w:rPr>
          <w:rFonts w:ascii="Arial" w:hAnsi="Arial" w:cs="Arial"/>
          <w:szCs w:val="20"/>
        </w:rPr>
        <w:t xml:space="preserve">expense, employee </w:t>
      </w:r>
      <w:proofErr w:type="gramStart"/>
      <w:r w:rsidR="00410E73" w:rsidRPr="000232BD">
        <w:rPr>
          <w:rFonts w:ascii="Arial" w:hAnsi="Arial" w:cs="Arial"/>
          <w:szCs w:val="20"/>
        </w:rPr>
        <w:t>trainings</w:t>
      </w:r>
      <w:proofErr w:type="gramEnd"/>
      <w:r w:rsidR="00410E73" w:rsidRPr="000232BD">
        <w:rPr>
          <w:rFonts w:ascii="Arial" w:hAnsi="Arial" w:cs="Arial"/>
          <w:szCs w:val="20"/>
        </w:rPr>
        <w:t>, additional recordkeeping systems</w:t>
      </w:r>
      <w:r w:rsidR="00241976" w:rsidRPr="000232BD">
        <w:rPr>
          <w:rFonts w:ascii="Arial" w:hAnsi="Arial" w:cs="Arial"/>
          <w:szCs w:val="20"/>
        </w:rPr>
        <w:t xml:space="preserve">, or surrender of part or </w:t>
      </w:r>
      <w:proofErr w:type="gramStart"/>
      <w:r w:rsidR="00241976" w:rsidRPr="000232BD">
        <w:rPr>
          <w:rFonts w:ascii="Arial" w:hAnsi="Arial" w:cs="Arial"/>
          <w:szCs w:val="20"/>
        </w:rPr>
        <w:t>all of</w:t>
      </w:r>
      <w:proofErr w:type="gramEnd"/>
      <w:r w:rsidR="00241976" w:rsidRPr="000232BD">
        <w:rPr>
          <w:rFonts w:ascii="Arial" w:hAnsi="Arial" w:cs="Arial"/>
          <w:szCs w:val="20"/>
        </w:rPr>
        <w:t xml:space="preserve"> </w:t>
      </w:r>
      <w:r w:rsidR="008161FB">
        <w:rPr>
          <w:rFonts w:ascii="Arial" w:hAnsi="Arial" w:cs="Arial"/>
          <w:szCs w:val="20"/>
        </w:rPr>
        <w:t xml:space="preserve">your </w:t>
      </w:r>
      <w:r w:rsidR="00241976" w:rsidRPr="000232BD">
        <w:rPr>
          <w:rFonts w:ascii="Arial" w:hAnsi="Arial" w:cs="Arial"/>
          <w:szCs w:val="20"/>
        </w:rPr>
        <w:t>certification</w:t>
      </w:r>
      <w:r w:rsidR="00410E73" w:rsidRPr="000232BD">
        <w:rPr>
          <w:rFonts w:ascii="Arial" w:hAnsi="Arial" w:cs="Arial"/>
          <w:szCs w:val="20"/>
        </w:rPr>
        <w:t xml:space="preserve">. </w:t>
      </w:r>
      <w:r w:rsidRPr="000232BD">
        <w:rPr>
          <w:rFonts w:ascii="Arial" w:hAnsi="Arial" w:cs="Arial"/>
          <w:szCs w:val="20"/>
        </w:rPr>
        <w:t xml:space="preserve">Settlement agreement terms may result in additional fees as described in the CCOF Certification </w:t>
      </w:r>
      <w:r w:rsidR="008E0C73">
        <w:rPr>
          <w:rFonts w:ascii="Arial" w:hAnsi="Arial" w:cs="Arial"/>
          <w:szCs w:val="20"/>
        </w:rPr>
        <w:t xml:space="preserve">Services </w:t>
      </w:r>
      <w:r w:rsidRPr="000232BD">
        <w:rPr>
          <w:rFonts w:ascii="Arial" w:hAnsi="Arial" w:cs="Arial"/>
          <w:szCs w:val="20"/>
        </w:rPr>
        <w:t xml:space="preserve">Program Manual. </w:t>
      </w:r>
      <w:r w:rsidR="009E6FFD" w:rsidRPr="000232BD">
        <w:rPr>
          <w:rFonts w:ascii="Arial" w:hAnsi="Arial" w:cs="Arial"/>
          <w:szCs w:val="20"/>
        </w:rPr>
        <w:t xml:space="preserve">CCOF will generally provide </w:t>
      </w:r>
      <w:r w:rsidR="00651A31" w:rsidRPr="000232BD">
        <w:rPr>
          <w:rFonts w:ascii="Arial" w:hAnsi="Arial" w:cs="Arial"/>
          <w:szCs w:val="20"/>
        </w:rPr>
        <w:t xml:space="preserve">a </w:t>
      </w:r>
      <w:r w:rsidR="009E6FFD" w:rsidRPr="000232BD">
        <w:rPr>
          <w:rFonts w:ascii="Arial" w:hAnsi="Arial" w:cs="Arial"/>
          <w:szCs w:val="20"/>
        </w:rPr>
        <w:t>draft</w:t>
      </w:r>
      <w:r w:rsidR="00651A31" w:rsidRPr="000232BD">
        <w:rPr>
          <w:rFonts w:ascii="Arial" w:hAnsi="Arial" w:cs="Arial"/>
          <w:szCs w:val="20"/>
        </w:rPr>
        <w:t xml:space="preserve"> Settlement Agreement</w:t>
      </w:r>
      <w:r w:rsidR="002F4F7D">
        <w:rPr>
          <w:rFonts w:ascii="Arial" w:hAnsi="Arial" w:cs="Arial"/>
          <w:szCs w:val="20"/>
        </w:rPr>
        <w:t>,</w:t>
      </w:r>
      <w:r w:rsidR="009E6FFD" w:rsidRPr="000232BD">
        <w:rPr>
          <w:rFonts w:ascii="Arial" w:hAnsi="Arial" w:cs="Arial"/>
          <w:szCs w:val="20"/>
        </w:rPr>
        <w:t xml:space="preserve"> but </w:t>
      </w:r>
      <w:r w:rsidR="008161FB">
        <w:rPr>
          <w:rFonts w:ascii="Arial" w:hAnsi="Arial" w:cs="Arial"/>
          <w:szCs w:val="20"/>
        </w:rPr>
        <w:t xml:space="preserve">you </w:t>
      </w:r>
      <w:r w:rsidR="009E6FFD" w:rsidRPr="000232BD">
        <w:rPr>
          <w:rFonts w:ascii="Arial" w:hAnsi="Arial" w:cs="Arial"/>
          <w:szCs w:val="20"/>
        </w:rPr>
        <w:t xml:space="preserve">are </w:t>
      </w:r>
      <w:r w:rsidR="00651A31" w:rsidRPr="000232BD">
        <w:rPr>
          <w:rFonts w:ascii="Arial" w:hAnsi="Arial" w:cs="Arial"/>
          <w:szCs w:val="20"/>
        </w:rPr>
        <w:t xml:space="preserve">encouraged </w:t>
      </w:r>
      <w:r w:rsidR="009E6FFD" w:rsidRPr="000232BD">
        <w:rPr>
          <w:rFonts w:ascii="Arial" w:hAnsi="Arial" w:cs="Arial"/>
          <w:szCs w:val="20"/>
        </w:rPr>
        <w:t>to suggest revisions or additional terms to ensure ongoing compliance.</w:t>
      </w:r>
    </w:p>
    <w:p w14:paraId="139C7489" w14:textId="768086E3" w:rsidR="008161FB" w:rsidRPr="000232BD" w:rsidRDefault="00B77E3F" w:rsidP="000F352F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</w:rPr>
      </w:pPr>
      <w:r w:rsidRPr="000232BD">
        <w:rPr>
          <w:rFonts w:ascii="Arial" w:hAnsi="Arial" w:cs="Arial"/>
          <w:b/>
        </w:rPr>
        <w:t>Maintain ongoing compliance.</w:t>
      </w:r>
      <w:r w:rsidR="007073CC">
        <w:rPr>
          <w:rFonts w:ascii="Arial" w:hAnsi="Arial" w:cs="Arial"/>
          <w:b/>
        </w:rPr>
        <w:t xml:space="preserve"> </w:t>
      </w:r>
    </w:p>
    <w:p w14:paraId="58377A10" w14:textId="7493B4C3" w:rsidR="00B77E3F" w:rsidRPr="000232BD" w:rsidRDefault="00B77E3F" w:rsidP="000232BD">
      <w:pPr>
        <w:spacing w:before="60"/>
        <w:ind w:left="360"/>
        <w:rPr>
          <w:rFonts w:ascii="Arial" w:hAnsi="Arial" w:cs="Arial"/>
          <w:szCs w:val="20"/>
        </w:rPr>
      </w:pPr>
      <w:r w:rsidRPr="000232BD">
        <w:rPr>
          <w:rFonts w:ascii="Arial" w:hAnsi="Arial" w:cs="Arial"/>
          <w:szCs w:val="20"/>
        </w:rPr>
        <w:t xml:space="preserve">You must </w:t>
      </w:r>
      <w:r w:rsidR="008161FB">
        <w:rPr>
          <w:rFonts w:ascii="Arial" w:hAnsi="Arial" w:cs="Arial"/>
          <w:szCs w:val="20"/>
        </w:rPr>
        <w:t>meet</w:t>
      </w:r>
      <w:r w:rsidRPr="000232BD">
        <w:rPr>
          <w:rFonts w:ascii="Arial" w:hAnsi="Arial" w:cs="Arial"/>
          <w:szCs w:val="20"/>
        </w:rPr>
        <w:t xml:space="preserve"> </w:t>
      </w:r>
      <w:r w:rsidR="008161FB">
        <w:rPr>
          <w:rFonts w:ascii="Arial" w:hAnsi="Arial" w:cs="Arial"/>
          <w:szCs w:val="20"/>
        </w:rPr>
        <w:t>the</w:t>
      </w:r>
      <w:r w:rsidR="008161FB" w:rsidRPr="000232BD">
        <w:rPr>
          <w:rFonts w:ascii="Arial" w:hAnsi="Arial" w:cs="Arial"/>
          <w:szCs w:val="20"/>
        </w:rPr>
        <w:t xml:space="preserve"> </w:t>
      </w:r>
      <w:r w:rsidRPr="000232BD">
        <w:rPr>
          <w:rFonts w:ascii="Arial" w:hAnsi="Arial" w:cs="Arial"/>
          <w:szCs w:val="20"/>
        </w:rPr>
        <w:t xml:space="preserve">terms of the Settlement </w:t>
      </w:r>
      <w:r w:rsidR="00281E84" w:rsidRPr="000232BD">
        <w:rPr>
          <w:rFonts w:ascii="Arial" w:hAnsi="Arial" w:cs="Arial"/>
          <w:szCs w:val="20"/>
        </w:rPr>
        <w:t xml:space="preserve">Agreement </w:t>
      </w:r>
      <w:r w:rsidR="009E6FFD" w:rsidRPr="000232BD">
        <w:rPr>
          <w:rFonts w:ascii="Arial" w:hAnsi="Arial" w:cs="Arial"/>
          <w:szCs w:val="20"/>
        </w:rPr>
        <w:t>for the duration of the agreement</w:t>
      </w:r>
      <w:r w:rsidR="008161FB">
        <w:rPr>
          <w:rFonts w:ascii="Arial" w:hAnsi="Arial" w:cs="Arial"/>
          <w:szCs w:val="20"/>
        </w:rPr>
        <w:t>.</w:t>
      </w:r>
      <w:r w:rsidRPr="000232BD">
        <w:rPr>
          <w:rFonts w:ascii="Arial" w:hAnsi="Arial" w:cs="Arial"/>
          <w:szCs w:val="20"/>
        </w:rPr>
        <w:t xml:space="preserve"> Failure to meet the terms of the Settlement Agreement </w:t>
      </w:r>
      <w:r w:rsidR="009E6FFD" w:rsidRPr="000232BD">
        <w:rPr>
          <w:rFonts w:ascii="Arial" w:hAnsi="Arial" w:cs="Arial"/>
          <w:szCs w:val="20"/>
        </w:rPr>
        <w:t xml:space="preserve">may </w:t>
      </w:r>
      <w:r w:rsidRPr="000232BD">
        <w:rPr>
          <w:rFonts w:ascii="Arial" w:hAnsi="Arial" w:cs="Arial"/>
          <w:szCs w:val="20"/>
        </w:rPr>
        <w:t xml:space="preserve">result in immediate proposed </w:t>
      </w:r>
      <w:r w:rsidR="007073CC">
        <w:rPr>
          <w:rFonts w:ascii="Arial" w:hAnsi="Arial" w:cs="Arial"/>
          <w:szCs w:val="20"/>
        </w:rPr>
        <w:t xml:space="preserve">adverse action, such as </w:t>
      </w:r>
      <w:r w:rsidR="000C6D15">
        <w:rPr>
          <w:rFonts w:ascii="Arial" w:hAnsi="Arial" w:cs="Arial"/>
          <w:szCs w:val="20"/>
        </w:rPr>
        <w:t xml:space="preserve">proposed </w:t>
      </w:r>
      <w:r w:rsidR="007073CC">
        <w:rPr>
          <w:rFonts w:ascii="Arial" w:hAnsi="Arial" w:cs="Arial"/>
          <w:szCs w:val="20"/>
        </w:rPr>
        <w:t xml:space="preserve">suspension or revocation, </w:t>
      </w:r>
      <w:r w:rsidRPr="000232BD">
        <w:rPr>
          <w:rFonts w:ascii="Arial" w:hAnsi="Arial" w:cs="Arial"/>
          <w:szCs w:val="20"/>
        </w:rPr>
        <w:t xml:space="preserve">by CCOF. </w:t>
      </w:r>
    </w:p>
    <w:p w14:paraId="6352A2A9" w14:textId="22675AD8" w:rsidR="000A0ABB" w:rsidRDefault="000A0ABB" w:rsidP="00A7411E">
      <w:pPr>
        <w:jc w:val="center"/>
        <w:rPr>
          <w:rFonts w:ascii="Arial" w:hAnsi="Arial" w:cs="Arial"/>
          <w:b/>
          <w:szCs w:val="20"/>
        </w:rPr>
      </w:pPr>
    </w:p>
    <w:p w14:paraId="7214CE0F" w14:textId="4B9A3704" w:rsidR="000F352F" w:rsidRDefault="000F352F" w:rsidP="00A7411E">
      <w:pPr>
        <w:jc w:val="center"/>
        <w:rPr>
          <w:rFonts w:ascii="Arial" w:hAnsi="Arial" w:cs="Arial"/>
          <w:b/>
          <w:szCs w:val="20"/>
        </w:rPr>
      </w:pPr>
    </w:p>
    <w:p w14:paraId="763D740F" w14:textId="77777777" w:rsidR="000F352F" w:rsidRDefault="000F352F" w:rsidP="00A7411E">
      <w:pPr>
        <w:jc w:val="center"/>
        <w:rPr>
          <w:rFonts w:ascii="Arial" w:hAnsi="Arial" w:cs="Arial"/>
          <w:b/>
          <w:szCs w:val="20"/>
        </w:rPr>
      </w:pPr>
    </w:p>
    <w:p w14:paraId="0F146D17" w14:textId="77777777" w:rsidR="00433045" w:rsidRPr="00A7411E" w:rsidRDefault="00433045" w:rsidP="00A7411E">
      <w:pPr>
        <w:jc w:val="center"/>
        <w:rPr>
          <w:rFonts w:ascii="Arial" w:hAnsi="Arial" w:cs="Arial"/>
          <w:b/>
          <w:szCs w:val="20"/>
        </w:rPr>
      </w:pPr>
      <w:r w:rsidRPr="00A7411E">
        <w:rPr>
          <w:rFonts w:ascii="Arial" w:hAnsi="Arial" w:cs="Arial"/>
          <w:b/>
          <w:szCs w:val="20"/>
        </w:rPr>
        <w:t>See Page 2 for Mediation Request Form</w:t>
      </w:r>
    </w:p>
    <w:p w14:paraId="44AEEB99" w14:textId="77777777" w:rsidR="00E334A1" w:rsidRDefault="00E334A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2FF6F15" w14:textId="77777777" w:rsidR="00B77E3F" w:rsidRPr="00A7411E" w:rsidRDefault="00AB7330" w:rsidP="00A7411E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lastRenderedPageBreak/>
        <w:t>Mediation Request Form</w:t>
      </w:r>
    </w:p>
    <w:p w14:paraId="6C552B47" w14:textId="2F08C3FA" w:rsidR="00DE64CA" w:rsidRPr="00A7411E" w:rsidRDefault="00FF71D0" w:rsidP="00A7411E">
      <w:pPr>
        <w:spacing w:before="60"/>
        <w:jc w:val="center"/>
        <w:rPr>
          <w:rFonts w:ascii="Arial" w:hAnsi="Arial" w:cs="Arial"/>
          <w:b/>
        </w:rPr>
      </w:pPr>
      <w:r w:rsidRPr="00A7411E">
        <w:rPr>
          <w:rFonts w:ascii="Arial" w:hAnsi="Arial" w:cs="Arial"/>
          <w:b/>
        </w:rPr>
        <w:t xml:space="preserve">To request </w:t>
      </w:r>
      <w:r w:rsidR="00B77E3F" w:rsidRPr="00A7411E">
        <w:rPr>
          <w:rFonts w:ascii="Arial" w:hAnsi="Arial" w:cs="Arial"/>
          <w:b/>
        </w:rPr>
        <w:t xml:space="preserve">mediation, </w:t>
      </w:r>
      <w:r w:rsidR="00F5668F">
        <w:rPr>
          <w:rFonts w:ascii="Arial" w:hAnsi="Arial" w:cs="Arial"/>
          <w:b/>
        </w:rPr>
        <w:t xml:space="preserve">you may </w:t>
      </w:r>
      <w:r w:rsidR="00B77E3F" w:rsidRPr="00A7411E">
        <w:rPr>
          <w:rFonts w:ascii="Arial" w:hAnsi="Arial" w:cs="Arial"/>
          <w:b/>
        </w:rPr>
        <w:t xml:space="preserve">complete this form and </w:t>
      </w:r>
      <w:proofErr w:type="gramStart"/>
      <w:r w:rsidR="00B77E3F" w:rsidRPr="00A7411E">
        <w:rPr>
          <w:rFonts w:ascii="Arial" w:hAnsi="Arial" w:cs="Arial"/>
          <w:b/>
        </w:rPr>
        <w:t>return</w:t>
      </w:r>
      <w:proofErr w:type="gramEnd"/>
      <w:r w:rsidR="00B77E3F" w:rsidRPr="00A7411E">
        <w:rPr>
          <w:rFonts w:ascii="Arial" w:hAnsi="Arial" w:cs="Arial"/>
          <w:b/>
        </w:rPr>
        <w:t xml:space="preserve"> to CCOF</w:t>
      </w:r>
      <w:r w:rsidR="00DE64CA" w:rsidRPr="00A7411E">
        <w:rPr>
          <w:rFonts w:ascii="Arial" w:hAnsi="Arial" w:cs="Arial"/>
          <w:b/>
        </w:rPr>
        <w:t>.</w:t>
      </w:r>
      <w:r w:rsidR="00B77E3F" w:rsidRPr="00A7411E">
        <w:rPr>
          <w:rFonts w:ascii="Arial" w:hAnsi="Arial" w:cs="Arial"/>
          <w:b/>
        </w:rPr>
        <w:t xml:space="preserve"> </w:t>
      </w:r>
    </w:p>
    <w:p w14:paraId="1A6A3AE8" w14:textId="77777777" w:rsidR="00B77E3F" w:rsidRPr="00A7411E" w:rsidRDefault="00B77E3F" w:rsidP="00882365">
      <w:pPr>
        <w:spacing w:before="60" w:after="240"/>
        <w:jc w:val="center"/>
        <w:rPr>
          <w:rFonts w:ascii="Arial" w:hAnsi="Arial" w:cs="Arial"/>
        </w:rPr>
      </w:pPr>
      <w:r w:rsidRPr="00A7411E">
        <w:rPr>
          <w:rFonts w:ascii="Arial" w:hAnsi="Arial" w:cs="Arial"/>
        </w:rPr>
        <w:t>Please write legibly and attach additional sheets as necessary</w:t>
      </w:r>
      <w:r w:rsidR="00206F67" w:rsidRPr="00A7411E">
        <w:rPr>
          <w:rFonts w:ascii="Arial" w:hAnsi="Arial" w:cs="Arial"/>
        </w:rPr>
        <w:t>.</w:t>
      </w:r>
    </w:p>
    <w:tbl>
      <w:tblPr>
        <w:tblW w:w="108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1710"/>
        <w:gridCol w:w="7110"/>
      </w:tblGrid>
      <w:tr w:rsidR="00882365" w:rsidRPr="00A7411E" w14:paraId="14D956BA" w14:textId="77777777" w:rsidTr="00542FD3">
        <w:trPr>
          <w:cantSplit/>
          <w:trHeight w:val="360"/>
        </w:trPr>
        <w:tc>
          <w:tcPr>
            <w:tcW w:w="1980" w:type="dxa"/>
            <w:vAlign w:val="center"/>
          </w:tcPr>
          <w:p w14:paraId="78629059" w14:textId="77777777" w:rsidR="00882365" w:rsidRPr="00A7411E" w:rsidRDefault="00882365" w:rsidP="008B1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 Name: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78489DC4" w14:textId="77777777" w:rsidR="00882365" w:rsidRPr="00E5664D" w:rsidRDefault="00882365" w:rsidP="008B1B8F">
            <w:pPr>
              <w:ind w:left="-120"/>
              <w:rPr>
                <w:rFonts w:ascii="Arial" w:hAnsi="Arial" w:cs="Arial"/>
                <w:b/>
                <w:bCs/>
              </w:rPr>
            </w:pP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="00AB7330"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="00AB7330"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="00AB7330"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="00AB7330"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="00AB7330"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</w:p>
        </w:tc>
      </w:tr>
      <w:tr w:rsidR="00882365" w:rsidRPr="00A7411E" w14:paraId="69A1FFD1" w14:textId="77777777" w:rsidTr="00542FD3">
        <w:trPr>
          <w:cantSplit/>
          <w:trHeight w:val="360"/>
        </w:trPr>
        <w:tc>
          <w:tcPr>
            <w:tcW w:w="3690" w:type="dxa"/>
            <w:gridSpan w:val="2"/>
            <w:vAlign w:val="center"/>
          </w:tcPr>
          <w:p w14:paraId="70E0CE0C" w14:textId="77777777" w:rsidR="00882365" w:rsidRPr="00A7411E" w:rsidRDefault="00882365" w:rsidP="008B1B8F">
            <w:pPr>
              <w:rPr>
                <w:rFonts w:ascii="Arial" w:hAnsi="Arial" w:cs="Arial"/>
              </w:rPr>
            </w:pPr>
            <w:r w:rsidRPr="00A7411E">
              <w:rPr>
                <w:rFonts w:ascii="Arial" w:hAnsi="Arial" w:cs="Arial"/>
              </w:rPr>
              <w:t xml:space="preserve">Name of Person Completing Form: 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D9033" w14:textId="12C93F28" w:rsidR="00882365" w:rsidRPr="00A7411E" w:rsidRDefault="00E5664D" w:rsidP="008B1B8F">
            <w:pPr>
              <w:ind w:left="-120"/>
              <w:rPr>
                <w:rFonts w:ascii="Arial" w:hAnsi="Arial" w:cs="Arial"/>
              </w:rPr>
            </w:pP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</w:p>
        </w:tc>
      </w:tr>
    </w:tbl>
    <w:p w14:paraId="06DFE88B" w14:textId="1F4EE3CD" w:rsidR="00B77E3F" w:rsidRPr="00A7411E" w:rsidRDefault="00F31196" w:rsidP="00882365">
      <w:pPr>
        <w:pStyle w:val="ListParagraph"/>
        <w:numPr>
          <w:ilvl w:val="0"/>
          <w:numId w:val="3"/>
        </w:numPr>
        <w:spacing w:before="240" w:after="120"/>
        <w:rPr>
          <w:rFonts w:ascii="Arial" w:hAnsi="Arial" w:cs="Arial"/>
        </w:rPr>
      </w:pPr>
      <w:r w:rsidRPr="00A7411E">
        <w:rPr>
          <w:rFonts w:ascii="Arial" w:hAnsi="Arial" w:cs="Arial"/>
        </w:rPr>
        <w:t xml:space="preserve">What </w:t>
      </w:r>
      <w:r w:rsidR="009B3619">
        <w:rPr>
          <w:rFonts w:ascii="Arial" w:hAnsi="Arial" w:cs="Arial"/>
        </w:rPr>
        <w:t>i</w:t>
      </w:r>
      <w:r w:rsidR="008161FB">
        <w:rPr>
          <w:rFonts w:ascii="Arial" w:hAnsi="Arial" w:cs="Arial"/>
        </w:rPr>
        <w:t xml:space="preserve">ssues </w:t>
      </w:r>
      <w:r w:rsidRPr="00A7411E">
        <w:rPr>
          <w:rFonts w:ascii="Arial" w:hAnsi="Arial" w:cs="Arial"/>
        </w:rPr>
        <w:t xml:space="preserve">are you requesting mediation for? List Action item numbers or attach a copy of </w:t>
      </w:r>
      <w:r w:rsidR="005A4B4F" w:rsidRPr="00A7411E">
        <w:rPr>
          <w:rFonts w:ascii="Arial" w:hAnsi="Arial" w:cs="Arial"/>
        </w:rPr>
        <w:t>your</w:t>
      </w:r>
      <w:r w:rsidR="000A0ABB" w:rsidRPr="00A7411E">
        <w:rPr>
          <w:rFonts w:ascii="Arial" w:hAnsi="Arial" w:cs="Arial"/>
        </w:rPr>
        <w:t xml:space="preserve"> </w:t>
      </w:r>
      <w:r w:rsidR="005A4B4F" w:rsidRPr="00A7411E">
        <w:rPr>
          <w:rFonts w:ascii="Arial" w:hAnsi="Arial" w:cs="Arial"/>
        </w:rPr>
        <w:t>Compliance Report</w:t>
      </w:r>
      <w:r w:rsidRPr="00A7411E">
        <w:rPr>
          <w:rFonts w:ascii="Arial" w:hAnsi="Arial" w:cs="Arial"/>
        </w:rPr>
        <w:t>.</w:t>
      </w:r>
    </w:p>
    <w:tbl>
      <w:tblPr>
        <w:tblW w:w="10440" w:type="dxa"/>
        <w:tblInd w:w="360" w:type="dxa"/>
        <w:tblBorders>
          <w:bottom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DA19E1" w:rsidRPr="00A7411E" w14:paraId="3E0EE327" w14:textId="77777777" w:rsidTr="00876428">
        <w:trPr>
          <w:trHeight w:val="990"/>
        </w:trPr>
        <w:tc>
          <w:tcPr>
            <w:tcW w:w="10440" w:type="dxa"/>
            <w:vAlign w:val="center"/>
          </w:tcPr>
          <w:p w14:paraId="56E8DA63" w14:textId="60E78667" w:rsidR="00DA19E1" w:rsidRPr="00A7411E" w:rsidRDefault="00E5664D" w:rsidP="008B1B8F">
            <w:pPr>
              <w:pStyle w:val="BodyText"/>
              <w:spacing w:after="0"/>
              <w:ind w:left="-120" w:righ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</w:p>
        </w:tc>
      </w:tr>
    </w:tbl>
    <w:p w14:paraId="51A032B1" w14:textId="0FAD56D0" w:rsidR="00F5668F" w:rsidRPr="00A7411E" w:rsidRDefault="008161FB" w:rsidP="00F5668F">
      <w:pPr>
        <w:pStyle w:val="ListParagraph"/>
        <w:numPr>
          <w:ilvl w:val="0"/>
          <w:numId w:val="3"/>
        </w:num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r w:rsidR="00F5668F">
        <w:rPr>
          <w:rFonts w:ascii="Arial" w:hAnsi="Arial" w:cs="Arial"/>
        </w:rPr>
        <w:t xml:space="preserve">any proposed </w:t>
      </w:r>
      <w:r>
        <w:rPr>
          <w:rFonts w:ascii="Arial" w:hAnsi="Arial" w:cs="Arial"/>
        </w:rPr>
        <w:t xml:space="preserve">Settlement Agreement </w:t>
      </w:r>
      <w:r w:rsidR="00F5668F">
        <w:rPr>
          <w:rFonts w:ascii="Arial" w:hAnsi="Arial" w:cs="Arial"/>
        </w:rPr>
        <w:t xml:space="preserve">terms </w:t>
      </w:r>
      <w:r w:rsidR="007313DF">
        <w:rPr>
          <w:rFonts w:ascii="Arial" w:hAnsi="Arial" w:cs="Arial"/>
        </w:rPr>
        <w:t>&amp;/</w:t>
      </w:r>
      <w:r w:rsidR="00F5668F">
        <w:rPr>
          <w:rFonts w:ascii="Arial" w:hAnsi="Arial" w:cs="Arial"/>
        </w:rPr>
        <w:t xml:space="preserve">or reasons/justifications for why </w:t>
      </w:r>
      <w:r>
        <w:rPr>
          <w:rFonts w:ascii="Arial" w:hAnsi="Arial" w:cs="Arial"/>
        </w:rPr>
        <w:t>mediation is appropriate</w:t>
      </w:r>
      <w:r w:rsidR="00F5668F" w:rsidRPr="00A7411E">
        <w:rPr>
          <w:rFonts w:ascii="Arial" w:hAnsi="Arial" w:cs="Arial"/>
        </w:rPr>
        <w:t>.</w:t>
      </w:r>
    </w:p>
    <w:tbl>
      <w:tblPr>
        <w:tblW w:w="10279" w:type="dxa"/>
        <w:tblInd w:w="36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79"/>
      </w:tblGrid>
      <w:tr w:rsidR="00882365" w:rsidRPr="00A7411E" w14:paraId="2D083846" w14:textId="77777777" w:rsidTr="00693BB1">
        <w:trPr>
          <w:cantSplit/>
          <w:trHeight w:val="1584"/>
        </w:trPr>
        <w:tc>
          <w:tcPr>
            <w:tcW w:w="10279" w:type="dxa"/>
            <w:tcBorders>
              <w:bottom w:val="single" w:sz="4" w:space="0" w:color="auto"/>
            </w:tcBorders>
            <w:vAlign w:val="center"/>
          </w:tcPr>
          <w:p w14:paraId="4BDE5FA6" w14:textId="1656267D" w:rsidR="00882365" w:rsidRPr="00A7411E" w:rsidRDefault="00E5664D" w:rsidP="008B1B8F">
            <w:pPr>
              <w:pStyle w:val="BodyText"/>
              <w:spacing w:after="0"/>
              <w:ind w:left="-120" w:righ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</w:p>
        </w:tc>
      </w:tr>
    </w:tbl>
    <w:p w14:paraId="6EFF2E5A" w14:textId="7DAAB3D6" w:rsidR="00F5668F" w:rsidRPr="00B02225" w:rsidRDefault="00F4553A" w:rsidP="00F5668F">
      <w:pPr>
        <w:pStyle w:val="ListParagraph"/>
        <w:numPr>
          <w:ilvl w:val="0"/>
          <w:numId w:val="3"/>
        </w:num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5668F">
        <w:rPr>
          <w:rFonts w:ascii="Arial" w:hAnsi="Arial" w:cs="Arial"/>
        </w:rPr>
        <w:t>escribe</w:t>
      </w:r>
      <w:r w:rsidR="00F5668F" w:rsidRPr="00A7411E">
        <w:rPr>
          <w:rFonts w:ascii="Arial" w:hAnsi="Arial" w:cs="Arial"/>
        </w:rPr>
        <w:t xml:space="preserve"> </w:t>
      </w:r>
      <w:r w:rsidR="00F5668F">
        <w:rPr>
          <w:rFonts w:ascii="Arial" w:hAnsi="Arial" w:cs="Arial"/>
        </w:rPr>
        <w:t>any</w:t>
      </w:r>
      <w:r w:rsidR="00F5668F" w:rsidRPr="00A7411E">
        <w:rPr>
          <w:rFonts w:ascii="Arial" w:hAnsi="Arial" w:cs="Arial"/>
        </w:rPr>
        <w:t xml:space="preserve"> actions taken to address unresolved issues listed </w:t>
      </w:r>
      <w:proofErr w:type="gramStart"/>
      <w:r w:rsidR="00F5668F" w:rsidRPr="00A7411E">
        <w:rPr>
          <w:rFonts w:ascii="Arial" w:hAnsi="Arial" w:cs="Arial"/>
        </w:rPr>
        <w:t>on</w:t>
      </w:r>
      <w:proofErr w:type="gramEnd"/>
      <w:r w:rsidR="00F5668F" w:rsidRPr="00A7411E">
        <w:rPr>
          <w:rFonts w:ascii="Arial" w:hAnsi="Arial" w:cs="Arial"/>
        </w:rPr>
        <w:t xml:space="preserve"> the Compliance Report. </w:t>
      </w:r>
      <w:r w:rsidR="00F5668F" w:rsidRPr="00A7411E">
        <w:rPr>
          <w:rFonts w:ascii="Arial" w:hAnsi="Arial" w:cs="Arial"/>
          <w:i/>
        </w:rPr>
        <w:t>Attach documents as necessary to provide evidence.</w:t>
      </w:r>
    </w:p>
    <w:tbl>
      <w:tblPr>
        <w:tblW w:w="10440" w:type="dxa"/>
        <w:tblInd w:w="36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F5668F" w:rsidRPr="00A7411E" w14:paraId="3EBB5C69" w14:textId="77777777" w:rsidTr="00693BB1">
        <w:trPr>
          <w:cantSplit/>
          <w:trHeight w:val="1584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4EA22D94" w14:textId="07A77CC4" w:rsidR="00F5668F" w:rsidRPr="00A7411E" w:rsidRDefault="00E5664D" w:rsidP="008B1B8F">
            <w:pPr>
              <w:pStyle w:val="BodyText"/>
              <w:spacing w:after="0"/>
              <w:ind w:left="-120" w:righ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</w:p>
        </w:tc>
      </w:tr>
    </w:tbl>
    <w:p w14:paraId="2F63AE85" w14:textId="692CCEB1" w:rsidR="00B77E3F" w:rsidRPr="00A7411E" w:rsidRDefault="005A4B4F" w:rsidP="00882365">
      <w:pPr>
        <w:pStyle w:val="ListParagraph"/>
        <w:numPr>
          <w:ilvl w:val="0"/>
          <w:numId w:val="3"/>
        </w:numPr>
        <w:spacing w:before="240" w:after="120"/>
        <w:rPr>
          <w:rFonts w:ascii="Arial" w:hAnsi="Arial" w:cs="Arial"/>
          <w:i/>
        </w:rPr>
      </w:pPr>
      <w:r w:rsidRPr="00A7411E">
        <w:rPr>
          <w:rFonts w:ascii="Arial" w:hAnsi="Arial" w:cs="Arial"/>
        </w:rPr>
        <w:t>Describe your p</w:t>
      </w:r>
      <w:r w:rsidR="00B77E3F" w:rsidRPr="00A7411E">
        <w:rPr>
          <w:rFonts w:ascii="Arial" w:hAnsi="Arial" w:cs="Arial"/>
        </w:rPr>
        <w:t>lan</w:t>
      </w:r>
      <w:r w:rsidR="00F5668F">
        <w:rPr>
          <w:rFonts w:ascii="Arial" w:hAnsi="Arial" w:cs="Arial"/>
        </w:rPr>
        <w:t>s</w:t>
      </w:r>
      <w:r w:rsidR="00B77E3F" w:rsidRPr="00A7411E">
        <w:rPr>
          <w:rFonts w:ascii="Arial" w:hAnsi="Arial" w:cs="Arial"/>
        </w:rPr>
        <w:t xml:space="preserve"> for </w:t>
      </w:r>
      <w:r w:rsidRPr="00A7411E">
        <w:rPr>
          <w:rFonts w:ascii="Arial" w:hAnsi="Arial" w:cs="Arial"/>
        </w:rPr>
        <w:t>o</w:t>
      </w:r>
      <w:r w:rsidR="00B77E3F" w:rsidRPr="00A7411E">
        <w:rPr>
          <w:rFonts w:ascii="Arial" w:hAnsi="Arial" w:cs="Arial"/>
        </w:rPr>
        <w:t xml:space="preserve">ngoing </w:t>
      </w:r>
      <w:r w:rsidRPr="00A7411E">
        <w:rPr>
          <w:rFonts w:ascii="Arial" w:hAnsi="Arial" w:cs="Arial"/>
        </w:rPr>
        <w:t>c</w:t>
      </w:r>
      <w:r w:rsidR="00B77E3F" w:rsidRPr="00A7411E">
        <w:rPr>
          <w:rFonts w:ascii="Arial" w:hAnsi="Arial" w:cs="Arial"/>
        </w:rPr>
        <w:t>ompliance</w:t>
      </w:r>
      <w:r w:rsidR="00F5668F">
        <w:rPr>
          <w:rFonts w:ascii="Arial" w:hAnsi="Arial" w:cs="Arial"/>
        </w:rPr>
        <w:t xml:space="preserve"> or </w:t>
      </w:r>
      <w:r w:rsidR="0020267C">
        <w:rPr>
          <w:rFonts w:ascii="Arial" w:hAnsi="Arial" w:cs="Arial"/>
        </w:rPr>
        <w:t xml:space="preserve">additional </w:t>
      </w:r>
      <w:r w:rsidR="00F5668F">
        <w:rPr>
          <w:rFonts w:ascii="Arial" w:hAnsi="Arial" w:cs="Arial"/>
        </w:rPr>
        <w:t>changes you</w:t>
      </w:r>
      <w:r w:rsidR="008161FB">
        <w:rPr>
          <w:rFonts w:ascii="Arial" w:hAnsi="Arial" w:cs="Arial"/>
        </w:rPr>
        <w:t xml:space="preserve"> ha</w:t>
      </w:r>
      <w:r w:rsidR="00F5668F">
        <w:rPr>
          <w:rFonts w:ascii="Arial" w:hAnsi="Arial" w:cs="Arial"/>
        </w:rPr>
        <w:t>ve made</w:t>
      </w:r>
      <w:r w:rsidR="00444CBA">
        <w:rPr>
          <w:rFonts w:ascii="Arial" w:hAnsi="Arial" w:cs="Arial"/>
        </w:rPr>
        <w:t xml:space="preserve"> since recei</w:t>
      </w:r>
      <w:r w:rsidR="009A5B22">
        <w:rPr>
          <w:rFonts w:ascii="Arial" w:hAnsi="Arial" w:cs="Arial"/>
        </w:rPr>
        <w:t>ving the Proposed Adverse Action or Denial notice</w:t>
      </w:r>
      <w:r w:rsidR="00204126" w:rsidRPr="00A7411E">
        <w:rPr>
          <w:rFonts w:ascii="Arial" w:hAnsi="Arial" w:cs="Arial"/>
        </w:rPr>
        <w:t>.</w:t>
      </w:r>
    </w:p>
    <w:tbl>
      <w:tblPr>
        <w:tblW w:w="10470" w:type="dxa"/>
        <w:tblInd w:w="36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70"/>
      </w:tblGrid>
      <w:tr w:rsidR="00882365" w:rsidRPr="00A7411E" w14:paraId="7239F824" w14:textId="77777777" w:rsidTr="00693BB1">
        <w:trPr>
          <w:cantSplit/>
          <w:trHeight w:val="1584"/>
        </w:trPr>
        <w:tc>
          <w:tcPr>
            <w:tcW w:w="10470" w:type="dxa"/>
            <w:tcBorders>
              <w:bottom w:val="single" w:sz="4" w:space="0" w:color="auto"/>
            </w:tcBorders>
            <w:vAlign w:val="center"/>
          </w:tcPr>
          <w:p w14:paraId="1E2AFD09" w14:textId="7892C175" w:rsidR="00882365" w:rsidRPr="00A7411E" w:rsidRDefault="00E5664D" w:rsidP="008B1B8F">
            <w:pPr>
              <w:pStyle w:val="BodyText"/>
              <w:spacing w:after="0"/>
              <w:ind w:left="-120" w:right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</w:p>
        </w:tc>
      </w:tr>
    </w:tbl>
    <w:p w14:paraId="34F16DEC" w14:textId="3A5C295B" w:rsidR="00B77E3F" w:rsidRPr="00A7411E" w:rsidRDefault="00B77E3F" w:rsidP="00882365">
      <w:pPr>
        <w:spacing w:before="240" w:after="240"/>
        <w:rPr>
          <w:rFonts w:ascii="Arial" w:hAnsi="Arial" w:cs="Arial"/>
        </w:rPr>
      </w:pPr>
      <w:r w:rsidRPr="00A7411E">
        <w:rPr>
          <w:rFonts w:ascii="Arial" w:hAnsi="Arial" w:cs="Arial"/>
        </w:rPr>
        <w:t xml:space="preserve">I </w:t>
      </w:r>
      <w:r w:rsidR="00F5668F">
        <w:rPr>
          <w:rFonts w:ascii="Arial" w:hAnsi="Arial" w:cs="Arial"/>
        </w:rPr>
        <w:t xml:space="preserve">am requesting mediation for the issues above </w:t>
      </w:r>
      <w:r w:rsidRPr="00A7411E">
        <w:rPr>
          <w:rFonts w:ascii="Arial" w:hAnsi="Arial" w:cs="Arial"/>
        </w:rPr>
        <w:t>with the intent of reaching a Settlement Agreement</w:t>
      </w:r>
      <w:r w:rsidR="008161FB">
        <w:rPr>
          <w:rFonts w:ascii="Arial" w:hAnsi="Arial" w:cs="Arial"/>
        </w:rPr>
        <w:t xml:space="preserve"> with CCOF</w:t>
      </w:r>
      <w:r w:rsidRPr="00A7411E">
        <w:rPr>
          <w:rFonts w:ascii="Arial" w:hAnsi="Arial" w:cs="Arial"/>
        </w:rPr>
        <w:t xml:space="preserve">. </w:t>
      </w:r>
      <w:r w:rsidR="00F5668F">
        <w:rPr>
          <w:rFonts w:ascii="Arial" w:hAnsi="Arial" w:cs="Arial"/>
        </w:rPr>
        <w:t xml:space="preserve">The statements above are true and correct.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720"/>
        <w:gridCol w:w="1620"/>
      </w:tblGrid>
      <w:tr w:rsidR="00882365" w:rsidRPr="00A7411E" w14:paraId="3B3BEB94" w14:textId="77777777" w:rsidTr="00C1545C">
        <w:trPr>
          <w:cantSplit/>
          <w:trHeight w:val="35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2BF7E" w14:textId="77777777" w:rsidR="00882365" w:rsidRPr="00A7411E" w:rsidRDefault="00882365" w:rsidP="00C1545C">
            <w:pPr>
              <w:ind w:left="-115" w:right="-43"/>
              <w:rPr>
                <w:rFonts w:ascii="Arial" w:hAnsi="Arial" w:cs="Arial"/>
              </w:rPr>
            </w:pPr>
            <w:r w:rsidRPr="00A7411E">
              <w:rPr>
                <w:rFonts w:ascii="Arial" w:hAnsi="Arial" w:cs="Arial"/>
              </w:rPr>
              <w:t>Signature:</w:t>
            </w:r>
          </w:p>
        </w:tc>
        <w:tc>
          <w:tcPr>
            <w:tcW w:w="7380" w:type="dxa"/>
            <w:tcBorders>
              <w:top w:val="nil"/>
              <w:left w:val="nil"/>
              <w:right w:val="nil"/>
            </w:tcBorders>
            <w:vAlign w:val="center"/>
          </w:tcPr>
          <w:p w14:paraId="43490690" w14:textId="298E2C03" w:rsidR="00882365" w:rsidRPr="00A7411E" w:rsidRDefault="00882365" w:rsidP="00C1545C">
            <w:pPr>
              <w:ind w:left="-115" w:right="-43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D8838" w14:textId="77777777" w:rsidR="00882365" w:rsidRPr="00A7411E" w:rsidRDefault="00882365" w:rsidP="00C1545C">
            <w:pPr>
              <w:ind w:right="-43"/>
              <w:rPr>
                <w:rFonts w:ascii="Arial" w:hAnsi="Arial" w:cs="Arial"/>
              </w:rPr>
            </w:pPr>
            <w:r w:rsidRPr="00A7411E">
              <w:rPr>
                <w:rFonts w:ascii="Arial" w:hAnsi="Arial" w:cs="Arial"/>
              </w:rPr>
              <w:t>Date: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14:paraId="47AFB83E" w14:textId="60797EAF" w:rsidR="00882365" w:rsidRPr="00A7411E" w:rsidRDefault="002142D7" w:rsidP="00C1545C">
            <w:pPr>
              <w:ind w:left="-115" w:right="-43"/>
              <w:rPr>
                <w:rFonts w:ascii="Arial" w:hAnsi="Arial" w:cs="Arial"/>
              </w:rPr>
            </w:pP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E5664D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</w:p>
        </w:tc>
      </w:tr>
    </w:tbl>
    <w:p w14:paraId="04C96A6E" w14:textId="77777777" w:rsidR="00B77E3F" w:rsidRPr="00DB3DAC" w:rsidRDefault="00B77E3F" w:rsidP="006552BA">
      <w:pPr>
        <w:rPr>
          <w:rFonts w:ascii="Arial" w:hAnsi="Arial" w:cs="Arial"/>
          <w:sz w:val="8"/>
          <w:szCs w:val="8"/>
        </w:rPr>
      </w:pPr>
    </w:p>
    <w:sectPr w:rsidR="00B77E3F" w:rsidRPr="00DB3DAC" w:rsidSect="00323B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3CB9E" w14:textId="77777777" w:rsidR="00323B91" w:rsidRDefault="00323B91" w:rsidP="00FA6553">
      <w:r>
        <w:separator/>
      </w:r>
    </w:p>
  </w:endnote>
  <w:endnote w:type="continuationSeparator" w:id="0">
    <w:p w14:paraId="27A3F1EA" w14:textId="77777777" w:rsidR="00323B91" w:rsidRDefault="00323B91" w:rsidP="00FA6553">
      <w:r>
        <w:continuationSeparator/>
      </w:r>
    </w:p>
  </w:endnote>
  <w:endnote w:type="continuationNotice" w:id="1">
    <w:p w14:paraId="0D393110" w14:textId="77777777" w:rsidR="00323B91" w:rsidRDefault="00323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5041E" w14:textId="77777777" w:rsidR="00896C99" w:rsidRDefault="00896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8761673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  <w:szCs w:val="16"/>
      </w:rPr>
    </w:sdtEndPr>
    <w:sdtContent>
      <w:p w14:paraId="30EAF687" w14:textId="57EC041B" w:rsidR="00AB7330" w:rsidRPr="00AB7330" w:rsidRDefault="00BB4084" w:rsidP="00AB7330">
        <w:pPr>
          <w:pStyle w:val="Footer"/>
          <w:tabs>
            <w:tab w:val="clear" w:pos="4680"/>
            <w:tab w:val="clear" w:pos="9360"/>
            <w:tab w:val="left" w:pos="9900"/>
          </w:tabs>
          <w:rPr>
            <w:rFonts w:ascii="Arial" w:hAnsi="Arial" w:cs="Arial"/>
            <w:i/>
            <w:sz w:val="16"/>
            <w:szCs w:val="16"/>
          </w:rPr>
        </w:pPr>
        <w:r>
          <w:rPr>
            <w:rFonts w:ascii="Arial" w:hAnsi="Arial" w:cs="Arial"/>
            <w:i/>
            <w:sz w:val="16"/>
            <w:szCs w:val="16"/>
          </w:rPr>
          <w:t>ALLC10, V</w:t>
        </w:r>
        <w:r w:rsidR="008E0B23">
          <w:rPr>
            <w:rFonts w:ascii="Arial" w:hAnsi="Arial" w:cs="Arial"/>
            <w:i/>
            <w:sz w:val="16"/>
            <w:szCs w:val="16"/>
          </w:rPr>
          <w:t>2</w:t>
        </w:r>
        <w:r w:rsidR="000C325D">
          <w:rPr>
            <w:rFonts w:ascii="Arial" w:hAnsi="Arial" w:cs="Arial"/>
            <w:i/>
            <w:sz w:val="16"/>
            <w:szCs w:val="16"/>
          </w:rPr>
          <w:t>, 03</w:t>
        </w:r>
        <w:r w:rsidR="007644EE">
          <w:rPr>
            <w:rFonts w:ascii="Arial" w:hAnsi="Arial" w:cs="Arial"/>
            <w:i/>
            <w:sz w:val="16"/>
            <w:szCs w:val="16"/>
          </w:rPr>
          <w:t>/08/2024</w:t>
        </w:r>
        <w:r w:rsidR="00AB7330" w:rsidRPr="00AB7330">
          <w:rPr>
            <w:rFonts w:ascii="Arial" w:hAnsi="Arial" w:cs="Arial"/>
            <w:i/>
            <w:sz w:val="16"/>
            <w:szCs w:val="16"/>
          </w:rPr>
          <w:t xml:space="preserve"> </w:t>
        </w:r>
        <w:sdt>
          <w:sdtPr>
            <w:rPr>
              <w:rFonts w:ascii="Arial" w:hAnsi="Arial" w:cs="Arial"/>
              <w:i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B7330" w:rsidRPr="00AB7330">
              <w:rPr>
                <w:rFonts w:ascii="Arial" w:hAnsi="Arial" w:cs="Arial"/>
                <w:i/>
                <w:sz w:val="16"/>
                <w:szCs w:val="16"/>
              </w:rPr>
              <w:tab/>
              <w:t xml:space="preserve">Page </w:t>
            </w:r>
            <w:r w:rsidR="00AB7330" w:rsidRPr="00AB733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begin"/>
            </w:r>
            <w:r w:rsidR="00AB7330" w:rsidRPr="00AB733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instrText xml:space="preserve"> PAGE </w:instrText>
            </w:r>
            <w:r w:rsidR="00AB7330" w:rsidRPr="00AB733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separate"/>
            </w:r>
            <w:r w:rsidR="008124E9">
              <w:rPr>
                <w:rFonts w:ascii="Arial" w:hAnsi="Arial" w:cs="Arial"/>
                <w:b/>
                <w:bCs/>
                <w:i/>
                <w:noProof/>
                <w:sz w:val="16"/>
                <w:szCs w:val="16"/>
              </w:rPr>
              <w:t>1</w:t>
            </w:r>
            <w:r w:rsidR="00AB7330" w:rsidRPr="00AB733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end"/>
            </w:r>
            <w:r w:rsidR="00AB7330" w:rsidRPr="00AB7330">
              <w:rPr>
                <w:rFonts w:ascii="Arial" w:hAnsi="Arial" w:cs="Arial"/>
                <w:i/>
                <w:sz w:val="16"/>
                <w:szCs w:val="16"/>
              </w:rPr>
              <w:t xml:space="preserve"> of </w:t>
            </w:r>
            <w:r w:rsidR="00AB7330" w:rsidRPr="00AB733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begin"/>
            </w:r>
            <w:r w:rsidR="00AB7330" w:rsidRPr="00AB733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instrText xml:space="preserve"> NUMPAGES  </w:instrText>
            </w:r>
            <w:r w:rsidR="00AB7330" w:rsidRPr="00AB733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separate"/>
            </w:r>
            <w:r w:rsidR="008124E9">
              <w:rPr>
                <w:rFonts w:ascii="Arial" w:hAnsi="Arial" w:cs="Arial"/>
                <w:b/>
                <w:bCs/>
                <w:i/>
                <w:noProof/>
                <w:sz w:val="16"/>
                <w:szCs w:val="16"/>
              </w:rPr>
              <w:t>1</w:t>
            </w:r>
            <w:r w:rsidR="00AB7330" w:rsidRPr="00AB733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E4FDE" w14:textId="77777777" w:rsidR="00896C99" w:rsidRDefault="00896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E1EE1" w14:textId="77777777" w:rsidR="00323B91" w:rsidRDefault="00323B91" w:rsidP="00FA6553">
      <w:r>
        <w:separator/>
      </w:r>
    </w:p>
  </w:footnote>
  <w:footnote w:type="continuationSeparator" w:id="0">
    <w:p w14:paraId="2E3D4706" w14:textId="77777777" w:rsidR="00323B91" w:rsidRDefault="00323B91" w:rsidP="00FA6553">
      <w:r>
        <w:continuationSeparator/>
      </w:r>
    </w:p>
  </w:footnote>
  <w:footnote w:type="continuationNotice" w:id="1">
    <w:p w14:paraId="7C5C4446" w14:textId="77777777" w:rsidR="00323B91" w:rsidRDefault="00323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6D87" w14:textId="77777777" w:rsidR="00896C99" w:rsidRDefault="00896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62B31" w14:textId="5CA29B1A" w:rsidR="00031E9E" w:rsidRDefault="007276C8" w:rsidP="00031E9E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52528BB" wp14:editId="7A8EB50A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63255" cy="10046565"/>
          <wp:effectExtent l="0" t="0" r="9525" b="0"/>
          <wp:wrapNone/>
          <wp:docPr id="3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5" cy="1004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C7851" w14:textId="77777777" w:rsidR="00896C99" w:rsidRDefault="00896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2579F"/>
    <w:multiLevelType w:val="hybridMultilevel"/>
    <w:tmpl w:val="B144334A"/>
    <w:lvl w:ilvl="0" w:tplc="120E0CF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1716C"/>
    <w:multiLevelType w:val="hybridMultilevel"/>
    <w:tmpl w:val="4D1E10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5784DAC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Garamond" w:hAnsi="Garamond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EF07A7"/>
    <w:multiLevelType w:val="hybridMultilevel"/>
    <w:tmpl w:val="4BA0C29E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4A543CD7"/>
    <w:multiLevelType w:val="hybridMultilevel"/>
    <w:tmpl w:val="92B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57D64"/>
    <w:multiLevelType w:val="hybridMultilevel"/>
    <w:tmpl w:val="FCD8A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8646">
    <w:abstractNumId w:val="1"/>
  </w:num>
  <w:num w:numId="2" w16cid:durableId="565576178">
    <w:abstractNumId w:val="2"/>
  </w:num>
  <w:num w:numId="3" w16cid:durableId="1397052747">
    <w:abstractNumId w:val="0"/>
  </w:num>
  <w:num w:numId="4" w16cid:durableId="636640898">
    <w:abstractNumId w:val="4"/>
  </w:num>
  <w:num w:numId="5" w16cid:durableId="1688798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bzi4+nnnY5nQ7zoZCDUQQlQp33LtXv8P9xLBCktd1kiBDjdeafmIMSG3kbBewBOH+C9PqHg9Nm3XpGiJFIU1A==" w:salt="w2LuBAx6ZvsP4hH1ZlA6Q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3F"/>
    <w:rsid w:val="00007AAC"/>
    <w:rsid w:val="000232BD"/>
    <w:rsid w:val="00031E9E"/>
    <w:rsid w:val="00061413"/>
    <w:rsid w:val="00074D5A"/>
    <w:rsid w:val="00085C59"/>
    <w:rsid w:val="000A0ABB"/>
    <w:rsid w:val="000A2D4D"/>
    <w:rsid w:val="000A302D"/>
    <w:rsid w:val="000C16E5"/>
    <w:rsid w:val="000C325D"/>
    <w:rsid w:val="000C6D15"/>
    <w:rsid w:val="000F352F"/>
    <w:rsid w:val="0012764C"/>
    <w:rsid w:val="00143C3B"/>
    <w:rsid w:val="00144F9F"/>
    <w:rsid w:val="001B111B"/>
    <w:rsid w:val="001B7B5E"/>
    <w:rsid w:val="001E0F6D"/>
    <w:rsid w:val="001F1AA8"/>
    <w:rsid w:val="001F2683"/>
    <w:rsid w:val="0020267C"/>
    <w:rsid w:val="00202D43"/>
    <w:rsid w:val="00204126"/>
    <w:rsid w:val="00206F67"/>
    <w:rsid w:val="002142D7"/>
    <w:rsid w:val="002214A8"/>
    <w:rsid w:val="002254A3"/>
    <w:rsid w:val="00241976"/>
    <w:rsid w:val="00251946"/>
    <w:rsid w:val="00261A51"/>
    <w:rsid w:val="00275DAD"/>
    <w:rsid w:val="00281E84"/>
    <w:rsid w:val="002A3B7D"/>
    <w:rsid w:val="002A5454"/>
    <w:rsid w:val="002A5CFC"/>
    <w:rsid w:val="002B5063"/>
    <w:rsid w:val="002F4F7D"/>
    <w:rsid w:val="0030451B"/>
    <w:rsid w:val="00323B91"/>
    <w:rsid w:val="00325BF6"/>
    <w:rsid w:val="00330438"/>
    <w:rsid w:val="00343009"/>
    <w:rsid w:val="003439A1"/>
    <w:rsid w:val="00354A70"/>
    <w:rsid w:val="003870D5"/>
    <w:rsid w:val="00394C7F"/>
    <w:rsid w:val="00395EEE"/>
    <w:rsid w:val="003F0E4A"/>
    <w:rsid w:val="00410E73"/>
    <w:rsid w:val="00433045"/>
    <w:rsid w:val="00444CBA"/>
    <w:rsid w:val="00452580"/>
    <w:rsid w:val="004611FA"/>
    <w:rsid w:val="004906F9"/>
    <w:rsid w:val="00494A27"/>
    <w:rsid w:val="004B6D6D"/>
    <w:rsid w:val="004E09B4"/>
    <w:rsid w:val="00536460"/>
    <w:rsid w:val="00542FD3"/>
    <w:rsid w:val="00556900"/>
    <w:rsid w:val="005A4B4F"/>
    <w:rsid w:val="005C1C53"/>
    <w:rsid w:val="005C7A5C"/>
    <w:rsid w:val="005E32D6"/>
    <w:rsid w:val="00601ED8"/>
    <w:rsid w:val="006034D9"/>
    <w:rsid w:val="00616B75"/>
    <w:rsid w:val="00636343"/>
    <w:rsid w:val="00651A31"/>
    <w:rsid w:val="00655274"/>
    <w:rsid w:val="006552BA"/>
    <w:rsid w:val="00681E66"/>
    <w:rsid w:val="00693BB1"/>
    <w:rsid w:val="006940F3"/>
    <w:rsid w:val="006958AB"/>
    <w:rsid w:val="006A0560"/>
    <w:rsid w:val="006A304B"/>
    <w:rsid w:val="006B0056"/>
    <w:rsid w:val="007073CC"/>
    <w:rsid w:val="0071387A"/>
    <w:rsid w:val="00721555"/>
    <w:rsid w:val="007276C8"/>
    <w:rsid w:val="007313DF"/>
    <w:rsid w:val="00735B9A"/>
    <w:rsid w:val="007430A0"/>
    <w:rsid w:val="00755208"/>
    <w:rsid w:val="007644EE"/>
    <w:rsid w:val="00771F9A"/>
    <w:rsid w:val="00777A0F"/>
    <w:rsid w:val="007B52AC"/>
    <w:rsid w:val="007E1A06"/>
    <w:rsid w:val="007E5399"/>
    <w:rsid w:val="007F788F"/>
    <w:rsid w:val="00806983"/>
    <w:rsid w:val="008124E9"/>
    <w:rsid w:val="008161FB"/>
    <w:rsid w:val="00844F99"/>
    <w:rsid w:val="00870CEB"/>
    <w:rsid w:val="00876428"/>
    <w:rsid w:val="00882365"/>
    <w:rsid w:val="00887AA6"/>
    <w:rsid w:val="00896C99"/>
    <w:rsid w:val="008B1B8F"/>
    <w:rsid w:val="008B5271"/>
    <w:rsid w:val="008C171C"/>
    <w:rsid w:val="008C6AF5"/>
    <w:rsid w:val="008D28A0"/>
    <w:rsid w:val="008E0B23"/>
    <w:rsid w:val="008E0C73"/>
    <w:rsid w:val="008F6EEF"/>
    <w:rsid w:val="00900CA3"/>
    <w:rsid w:val="00920894"/>
    <w:rsid w:val="00920C05"/>
    <w:rsid w:val="00941B7F"/>
    <w:rsid w:val="00954FB1"/>
    <w:rsid w:val="009702D3"/>
    <w:rsid w:val="0098137F"/>
    <w:rsid w:val="009951E4"/>
    <w:rsid w:val="009A5B22"/>
    <w:rsid w:val="009B3619"/>
    <w:rsid w:val="009B5F14"/>
    <w:rsid w:val="009E2D84"/>
    <w:rsid w:val="009E6FFD"/>
    <w:rsid w:val="009F7E54"/>
    <w:rsid w:val="00A26560"/>
    <w:rsid w:val="00A359AA"/>
    <w:rsid w:val="00A514A5"/>
    <w:rsid w:val="00A53818"/>
    <w:rsid w:val="00A70052"/>
    <w:rsid w:val="00A734A4"/>
    <w:rsid w:val="00A7411E"/>
    <w:rsid w:val="00A83DF5"/>
    <w:rsid w:val="00A841D5"/>
    <w:rsid w:val="00A873D9"/>
    <w:rsid w:val="00A9077B"/>
    <w:rsid w:val="00A93443"/>
    <w:rsid w:val="00A94DFD"/>
    <w:rsid w:val="00AA1A33"/>
    <w:rsid w:val="00AA64A2"/>
    <w:rsid w:val="00AB7330"/>
    <w:rsid w:val="00AC79E3"/>
    <w:rsid w:val="00AE0D9A"/>
    <w:rsid w:val="00AF178E"/>
    <w:rsid w:val="00B27E80"/>
    <w:rsid w:val="00B320F8"/>
    <w:rsid w:val="00B610BE"/>
    <w:rsid w:val="00B669D4"/>
    <w:rsid w:val="00B75891"/>
    <w:rsid w:val="00B77E3F"/>
    <w:rsid w:val="00B945DA"/>
    <w:rsid w:val="00BB0AE5"/>
    <w:rsid w:val="00BB0DD2"/>
    <w:rsid w:val="00BB4084"/>
    <w:rsid w:val="00C13847"/>
    <w:rsid w:val="00C14891"/>
    <w:rsid w:val="00C1545C"/>
    <w:rsid w:val="00C1710C"/>
    <w:rsid w:val="00C621A4"/>
    <w:rsid w:val="00C72D3C"/>
    <w:rsid w:val="00C8350A"/>
    <w:rsid w:val="00CA3CB8"/>
    <w:rsid w:val="00CE624F"/>
    <w:rsid w:val="00CE782A"/>
    <w:rsid w:val="00CE7B02"/>
    <w:rsid w:val="00CF120F"/>
    <w:rsid w:val="00CF5625"/>
    <w:rsid w:val="00D13633"/>
    <w:rsid w:val="00D84311"/>
    <w:rsid w:val="00D96EC9"/>
    <w:rsid w:val="00DA19E1"/>
    <w:rsid w:val="00DA2DBC"/>
    <w:rsid w:val="00DB3DAC"/>
    <w:rsid w:val="00DC299D"/>
    <w:rsid w:val="00DC7CA7"/>
    <w:rsid w:val="00DD3551"/>
    <w:rsid w:val="00DE3373"/>
    <w:rsid w:val="00DE64CA"/>
    <w:rsid w:val="00DF424B"/>
    <w:rsid w:val="00E156C5"/>
    <w:rsid w:val="00E20E1F"/>
    <w:rsid w:val="00E334A1"/>
    <w:rsid w:val="00E5664D"/>
    <w:rsid w:val="00E82159"/>
    <w:rsid w:val="00EB2088"/>
    <w:rsid w:val="00EB7D08"/>
    <w:rsid w:val="00EC189B"/>
    <w:rsid w:val="00EC1E84"/>
    <w:rsid w:val="00ED1844"/>
    <w:rsid w:val="00F032A4"/>
    <w:rsid w:val="00F04770"/>
    <w:rsid w:val="00F10BF1"/>
    <w:rsid w:val="00F232B7"/>
    <w:rsid w:val="00F31196"/>
    <w:rsid w:val="00F32DFC"/>
    <w:rsid w:val="00F34A62"/>
    <w:rsid w:val="00F4553A"/>
    <w:rsid w:val="00F5668F"/>
    <w:rsid w:val="00F663BC"/>
    <w:rsid w:val="00FA6553"/>
    <w:rsid w:val="00FD39ED"/>
    <w:rsid w:val="00FF3F7D"/>
    <w:rsid w:val="00FF71D0"/>
    <w:rsid w:val="1E13C0BE"/>
    <w:rsid w:val="37DF3944"/>
    <w:rsid w:val="6804BD9F"/>
    <w:rsid w:val="7B8B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ED15C"/>
  <w15:chartTrackingRefBased/>
  <w15:docId w15:val="{A380C59A-53AC-40DC-A917-1867641D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77E3F"/>
    <w:pPr>
      <w:ind w:right="-720"/>
      <w:jc w:val="both"/>
    </w:pPr>
    <w:rPr>
      <w:rFonts w:ascii="Myriad Roman" w:eastAsia="Times" w:hAnsi="Myriad Roman" w:cs="Times New Roman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B77E3F"/>
    <w:rPr>
      <w:rFonts w:ascii="Myriad Roman" w:eastAsia="Times" w:hAnsi="Myriad Roman" w:cs="Times New Roman"/>
      <w:sz w:val="19"/>
      <w:szCs w:val="20"/>
    </w:rPr>
  </w:style>
  <w:style w:type="paragraph" w:styleId="BodyText">
    <w:name w:val="Body Text"/>
    <w:basedOn w:val="Normal"/>
    <w:link w:val="BodyTextChar"/>
    <w:rsid w:val="00B77E3F"/>
    <w:pPr>
      <w:spacing w:after="120"/>
      <w:ind w:right="-720"/>
    </w:pPr>
    <w:rPr>
      <w:rFonts w:ascii="Myriad Roman" w:eastAsia="Times New Roman" w:hAnsi="Myriad Roman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77E3F"/>
    <w:rPr>
      <w:rFonts w:ascii="Myriad Roman" w:eastAsia="Times New Roman" w:hAnsi="Myriad Roman" w:cs="Times New Roman"/>
      <w:sz w:val="20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77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E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E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E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E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1E84"/>
    <w:pPr>
      <w:ind w:left="720"/>
      <w:contextualSpacing/>
    </w:pPr>
  </w:style>
  <w:style w:type="paragraph" w:styleId="Revision">
    <w:name w:val="Revision"/>
    <w:hidden/>
    <w:uiPriority w:val="99"/>
    <w:semiHidden/>
    <w:rsid w:val="009B5F14"/>
  </w:style>
  <w:style w:type="paragraph" w:styleId="Header">
    <w:name w:val="header"/>
    <w:basedOn w:val="Normal"/>
    <w:link w:val="HeaderChar"/>
    <w:uiPriority w:val="99"/>
    <w:unhideWhenUsed/>
    <w:rsid w:val="00FA6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553"/>
  </w:style>
  <w:style w:type="paragraph" w:styleId="Footer">
    <w:name w:val="footer"/>
    <w:basedOn w:val="Normal"/>
    <w:link w:val="FooterChar"/>
    <w:uiPriority w:val="99"/>
    <w:unhideWhenUsed/>
    <w:rsid w:val="00FA6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25A40A76-90E5-4DB0-8F6E-4761A5894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1D6F0-45D2-421D-85AB-76ECCD272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D93650-D5F6-477A-A16C-C30ACA50D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DE49E8-4E7D-4C5E-AD8D-2B6C8D0D6953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Crittenden</dc:creator>
  <cp:keywords/>
  <dc:description/>
  <cp:lastModifiedBy>Andy Elvin</cp:lastModifiedBy>
  <cp:revision>34</cp:revision>
  <cp:lastPrinted>2018-03-29T13:35:00Z</cp:lastPrinted>
  <dcterms:created xsi:type="dcterms:W3CDTF">2024-01-23T00:15:00Z</dcterms:created>
  <dcterms:modified xsi:type="dcterms:W3CDTF">2025-04-15T22:08:00Z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29840000</vt:r8>
  </property>
  <property fmtid="{D5CDD505-2E9C-101B-9397-08002B2CF9AE}" pid="4" name="MediaServiceImageTags">
    <vt:lpwstr/>
  </property>
</Properties>
</file>