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1E0" w:firstRow="1" w:lastRow="1" w:firstColumn="1" w:lastColumn="1" w:noHBand="0" w:noVBand="0"/>
      </w:tblPr>
      <w:tblGrid>
        <w:gridCol w:w="1710"/>
        <w:gridCol w:w="7110"/>
        <w:gridCol w:w="720"/>
        <w:gridCol w:w="1440"/>
      </w:tblGrid>
      <w:tr w:rsidR="00CB1CEA" w:rsidRPr="008D0D68" w14:paraId="4E553194" w14:textId="77777777" w:rsidTr="00C959EB">
        <w:trPr>
          <w:cantSplit/>
          <w:trHeight w:val="360"/>
        </w:trPr>
        <w:tc>
          <w:tcPr>
            <w:tcW w:w="1710" w:type="dxa"/>
            <w:vAlign w:val="center"/>
          </w:tcPr>
          <w:p w14:paraId="4E553190" w14:textId="77777777" w:rsidR="00845B7D" w:rsidRPr="008D0D68" w:rsidRDefault="00277866" w:rsidP="00C959EB">
            <w:pPr>
              <w:spacing w:before="60" w:line="240" w:lineRule="auto"/>
              <w:ind w:left="-115" w:right="-43"/>
              <w:rPr>
                <w:rFonts w:cs="Arial"/>
                <w:sz w:val="20"/>
                <w:szCs w:val="20"/>
              </w:rPr>
            </w:pPr>
            <w:r w:rsidRPr="008D0D68">
              <w:rPr>
                <w:rFonts w:cs="Arial"/>
                <w:b/>
                <w:bCs/>
                <w:sz w:val="20"/>
                <w:szCs w:val="20"/>
              </w:rPr>
              <w:t>Operation Name:</w:t>
            </w:r>
          </w:p>
        </w:tc>
        <w:tc>
          <w:tcPr>
            <w:tcW w:w="7110" w:type="dxa"/>
            <w:tcBorders>
              <w:bottom w:val="single" w:sz="4" w:space="0" w:color="auto"/>
            </w:tcBorders>
            <w:vAlign w:val="center"/>
          </w:tcPr>
          <w:p w14:paraId="4E553191" w14:textId="77777777" w:rsidR="00845B7D" w:rsidRPr="008D0D68" w:rsidRDefault="007473AD" w:rsidP="00C959EB">
            <w:pPr>
              <w:spacing w:before="60" w:line="240" w:lineRule="auto"/>
              <w:ind w:left="-115" w:right="-43"/>
              <w:rPr>
                <w:rFonts w:cs="Arial"/>
                <w:b/>
                <w:color w:val="0070C0"/>
                <w:sz w:val="20"/>
                <w:szCs w:val="20"/>
              </w:rPr>
            </w:pPr>
            <w:r w:rsidRPr="008D0D68">
              <w:rPr>
                <w:rFonts w:cs="Arial"/>
                <w:b/>
                <w:color w:val="0070C0"/>
                <w:sz w:val="20"/>
                <w:szCs w:val="20"/>
              </w:rPr>
              <w:fldChar w:fldCharType="begin">
                <w:ffData>
                  <w:name w:val="Text15"/>
                  <w:enabled/>
                  <w:calcOnExit w:val="0"/>
                  <w:textInput/>
                </w:ffData>
              </w:fldChar>
            </w:r>
            <w:r w:rsidR="00B60BDE" w:rsidRPr="008D0D68">
              <w:rPr>
                <w:rFonts w:cs="Arial"/>
                <w:b/>
                <w:color w:val="0070C0"/>
                <w:sz w:val="20"/>
                <w:szCs w:val="20"/>
              </w:rPr>
              <w:instrText xml:space="preserve"> FORMTEXT </w:instrText>
            </w:r>
            <w:r w:rsidRPr="008D0D68">
              <w:rPr>
                <w:rFonts w:cs="Arial"/>
                <w:b/>
                <w:color w:val="0070C0"/>
                <w:sz w:val="20"/>
                <w:szCs w:val="20"/>
              </w:rPr>
            </w:r>
            <w:r w:rsidRPr="008D0D68">
              <w:rPr>
                <w:rFonts w:cs="Arial"/>
                <w:b/>
                <w:color w:val="0070C0"/>
                <w:sz w:val="20"/>
                <w:szCs w:val="20"/>
              </w:rPr>
              <w:fldChar w:fldCharType="separate"/>
            </w:r>
            <w:r w:rsidR="00B60BDE" w:rsidRPr="008D0D68">
              <w:rPr>
                <w:rFonts w:cs="Arial"/>
                <w:b/>
                <w:noProof/>
                <w:color w:val="0070C0"/>
                <w:sz w:val="20"/>
                <w:szCs w:val="20"/>
              </w:rPr>
              <w:t> </w:t>
            </w:r>
            <w:r w:rsidR="00B60BDE" w:rsidRPr="008D0D68">
              <w:rPr>
                <w:rFonts w:cs="Arial"/>
                <w:b/>
                <w:noProof/>
                <w:color w:val="0070C0"/>
                <w:sz w:val="20"/>
                <w:szCs w:val="20"/>
              </w:rPr>
              <w:t> </w:t>
            </w:r>
            <w:r w:rsidR="00B60BDE" w:rsidRPr="008D0D68">
              <w:rPr>
                <w:rFonts w:cs="Arial"/>
                <w:b/>
                <w:noProof/>
                <w:color w:val="0070C0"/>
                <w:sz w:val="20"/>
                <w:szCs w:val="20"/>
              </w:rPr>
              <w:t> </w:t>
            </w:r>
            <w:r w:rsidR="00B60BDE" w:rsidRPr="008D0D68">
              <w:rPr>
                <w:rFonts w:cs="Arial"/>
                <w:b/>
                <w:noProof/>
                <w:color w:val="0070C0"/>
                <w:sz w:val="20"/>
                <w:szCs w:val="20"/>
              </w:rPr>
              <w:t> </w:t>
            </w:r>
            <w:r w:rsidR="00B60BDE" w:rsidRPr="008D0D68">
              <w:rPr>
                <w:rFonts w:cs="Arial"/>
                <w:b/>
                <w:noProof/>
                <w:color w:val="0070C0"/>
                <w:sz w:val="20"/>
                <w:szCs w:val="20"/>
              </w:rPr>
              <w:t> </w:t>
            </w:r>
            <w:r w:rsidRPr="008D0D68">
              <w:rPr>
                <w:rFonts w:cs="Arial"/>
                <w:b/>
                <w:color w:val="0070C0"/>
                <w:sz w:val="20"/>
                <w:szCs w:val="20"/>
              </w:rPr>
              <w:fldChar w:fldCharType="end"/>
            </w:r>
          </w:p>
        </w:tc>
        <w:tc>
          <w:tcPr>
            <w:tcW w:w="720" w:type="dxa"/>
            <w:tcBorders>
              <w:left w:val="nil"/>
            </w:tcBorders>
            <w:vAlign w:val="center"/>
          </w:tcPr>
          <w:p w14:paraId="4E553192" w14:textId="77777777" w:rsidR="00845B7D" w:rsidRPr="008D0D68" w:rsidRDefault="00277866" w:rsidP="00C959EB">
            <w:pPr>
              <w:spacing w:before="60" w:line="240" w:lineRule="auto"/>
              <w:ind w:right="-43"/>
              <w:rPr>
                <w:rFonts w:cs="Arial"/>
                <w:b/>
                <w:sz w:val="20"/>
                <w:szCs w:val="20"/>
              </w:rPr>
            </w:pPr>
            <w:r w:rsidRPr="008D0D68">
              <w:rPr>
                <w:rFonts w:cs="Arial"/>
                <w:b/>
                <w:sz w:val="20"/>
                <w:szCs w:val="20"/>
              </w:rPr>
              <w:t>Date:</w:t>
            </w:r>
          </w:p>
        </w:tc>
        <w:tc>
          <w:tcPr>
            <w:tcW w:w="1440" w:type="dxa"/>
            <w:tcBorders>
              <w:bottom w:val="single" w:sz="4" w:space="0" w:color="auto"/>
            </w:tcBorders>
            <w:vAlign w:val="center"/>
          </w:tcPr>
          <w:p w14:paraId="4E553193" w14:textId="77777777" w:rsidR="00845B7D" w:rsidRPr="008D0D68" w:rsidRDefault="007473AD" w:rsidP="00C959EB">
            <w:pPr>
              <w:spacing w:before="60" w:line="240" w:lineRule="auto"/>
              <w:ind w:left="-115" w:right="-43"/>
              <w:rPr>
                <w:rFonts w:cs="Arial"/>
                <w:b/>
                <w:color w:val="0070C0"/>
                <w:sz w:val="20"/>
                <w:szCs w:val="20"/>
              </w:rPr>
            </w:pPr>
            <w:r w:rsidRPr="008D0D68">
              <w:rPr>
                <w:rFonts w:cs="Arial"/>
                <w:b/>
                <w:color w:val="0070C0"/>
                <w:sz w:val="20"/>
                <w:szCs w:val="20"/>
              </w:rPr>
              <w:fldChar w:fldCharType="begin">
                <w:ffData>
                  <w:name w:val="Text36"/>
                  <w:enabled/>
                  <w:calcOnExit w:val="0"/>
                  <w:textInput/>
                </w:ffData>
              </w:fldChar>
            </w:r>
            <w:r w:rsidR="00277866" w:rsidRPr="008D0D68">
              <w:rPr>
                <w:rFonts w:cs="Arial"/>
                <w:b/>
                <w:color w:val="0070C0"/>
                <w:sz w:val="20"/>
                <w:szCs w:val="20"/>
              </w:rPr>
              <w:instrText xml:space="preserve"> FORMTEXT </w:instrText>
            </w:r>
            <w:r w:rsidRPr="008D0D68">
              <w:rPr>
                <w:rFonts w:cs="Arial"/>
                <w:b/>
                <w:color w:val="0070C0"/>
                <w:sz w:val="20"/>
                <w:szCs w:val="20"/>
              </w:rPr>
            </w:r>
            <w:r w:rsidRPr="008D0D68">
              <w:rPr>
                <w:rFonts w:cs="Arial"/>
                <w:b/>
                <w:color w:val="0070C0"/>
                <w:sz w:val="20"/>
                <w:szCs w:val="20"/>
              </w:rPr>
              <w:fldChar w:fldCharType="separate"/>
            </w:r>
            <w:r w:rsidR="00277866" w:rsidRPr="008D0D68">
              <w:rPr>
                <w:rFonts w:cs="Arial"/>
                <w:b/>
                <w:noProof/>
                <w:color w:val="0070C0"/>
                <w:sz w:val="20"/>
                <w:szCs w:val="20"/>
              </w:rPr>
              <w:t> </w:t>
            </w:r>
            <w:r w:rsidR="00277866" w:rsidRPr="008D0D68">
              <w:rPr>
                <w:rFonts w:cs="Arial"/>
                <w:b/>
                <w:noProof/>
                <w:color w:val="0070C0"/>
                <w:sz w:val="20"/>
                <w:szCs w:val="20"/>
              </w:rPr>
              <w:t> </w:t>
            </w:r>
            <w:r w:rsidR="00277866" w:rsidRPr="008D0D68">
              <w:rPr>
                <w:rFonts w:cs="Arial"/>
                <w:b/>
                <w:noProof/>
                <w:color w:val="0070C0"/>
                <w:sz w:val="20"/>
                <w:szCs w:val="20"/>
              </w:rPr>
              <w:t> </w:t>
            </w:r>
            <w:r w:rsidR="00277866" w:rsidRPr="008D0D68">
              <w:rPr>
                <w:rFonts w:cs="Arial"/>
                <w:b/>
                <w:noProof/>
                <w:color w:val="0070C0"/>
                <w:sz w:val="20"/>
                <w:szCs w:val="20"/>
              </w:rPr>
              <w:t> </w:t>
            </w:r>
            <w:r w:rsidR="00277866" w:rsidRPr="008D0D68">
              <w:rPr>
                <w:rFonts w:cs="Arial"/>
                <w:b/>
                <w:noProof/>
                <w:color w:val="0070C0"/>
                <w:sz w:val="20"/>
                <w:szCs w:val="20"/>
              </w:rPr>
              <w:t> </w:t>
            </w:r>
            <w:r w:rsidRPr="008D0D68">
              <w:rPr>
                <w:rFonts w:cs="Arial"/>
                <w:b/>
                <w:color w:val="0070C0"/>
                <w:sz w:val="20"/>
                <w:szCs w:val="20"/>
              </w:rPr>
              <w:fldChar w:fldCharType="end"/>
            </w:r>
          </w:p>
        </w:tc>
      </w:tr>
    </w:tbl>
    <w:p w14:paraId="4E553195" w14:textId="7D9E40A8" w:rsidR="00845B7D" w:rsidRPr="008D0D68" w:rsidRDefault="00393D2C" w:rsidP="003E0DF9">
      <w:pPr>
        <w:pStyle w:val="Heading2"/>
        <w:spacing w:before="60" w:after="0"/>
        <w:ind w:left="360" w:right="-43" w:hanging="360"/>
        <w:rPr>
          <w:rFonts w:ascii="Arial" w:hAnsi="Arial" w:cs="Arial"/>
          <w:b w:val="0"/>
          <w:bCs w:val="0"/>
          <w:sz w:val="18"/>
          <w:szCs w:val="18"/>
        </w:rPr>
      </w:pPr>
      <w:r w:rsidRPr="008D0D68">
        <w:rPr>
          <w:rFonts w:ascii="Arial" w:hAnsi="Arial" w:cs="Arial"/>
          <w:b w:val="0"/>
          <w:bCs w:val="0"/>
          <w:sz w:val="18"/>
          <w:szCs w:val="18"/>
        </w:rPr>
        <w:t>►</w:t>
      </w:r>
      <w:r w:rsidRPr="008D0D68">
        <w:rPr>
          <w:rFonts w:ascii="Arial" w:hAnsi="Arial" w:cs="Arial"/>
        </w:rPr>
        <w:tab/>
      </w:r>
      <w:r w:rsidR="00277866" w:rsidRPr="008D0D68">
        <w:rPr>
          <w:rFonts w:ascii="Arial" w:hAnsi="Arial" w:cs="Arial"/>
          <w:b w:val="0"/>
          <w:bCs w:val="0"/>
          <w:sz w:val="18"/>
          <w:szCs w:val="18"/>
        </w:rPr>
        <w:t xml:space="preserve">Complete this form </w:t>
      </w:r>
      <w:r w:rsidR="490B03D3" w:rsidRPr="008D0D68">
        <w:rPr>
          <w:rFonts w:ascii="Arial" w:hAnsi="Arial" w:cs="Arial"/>
          <w:b w:val="0"/>
          <w:bCs w:val="0"/>
          <w:sz w:val="18"/>
          <w:szCs w:val="18"/>
        </w:rPr>
        <w:t xml:space="preserve">only </w:t>
      </w:r>
      <w:r w:rsidR="00277866" w:rsidRPr="008D0D68">
        <w:rPr>
          <w:rFonts w:ascii="Arial" w:hAnsi="Arial" w:cs="Arial"/>
          <w:b w:val="0"/>
          <w:bCs w:val="0"/>
          <w:sz w:val="18"/>
          <w:szCs w:val="18"/>
        </w:rPr>
        <w:t xml:space="preserve">if you </w:t>
      </w:r>
      <w:r w:rsidR="00D13EEA" w:rsidRPr="008D0D68">
        <w:rPr>
          <w:rFonts w:ascii="Arial" w:hAnsi="Arial" w:cs="Arial"/>
          <w:b w:val="0"/>
          <w:bCs w:val="0"/>
          <w:sz w:val="18"/>
          <w:szCs w:val="18"/>
          <w:lang w:val="en-US"/>
        </w:rPr>
        <w:t>provide</w:t>
      </w:r>
      <w:r w:rsidR="00C51EAF" w:rsidRPr="008D0D68">
        <w:rPr>
          <w:rFonts w:ascii="Arial" w:hAnsi="Arial" w:cs="Arial"/>
          <w:b w:val="0"/>
          <w:bCs w:val="0"/>
          <w:sz w:val="18"/>
          <w:szCs w:val="18"/>
          <w:lang w:val="en-US"/>
        </w:rPr>
        <w:t xml:space="preserve"> organic services</w:t>
      </w:r>
      <w:r w:rsidR="00D4480C" w:rsidRPr="008D0D68">
        <w:rPr>
          <w:rFonts w:ascii="Arial" w:hAnsi="Arial" w:cs="Arial"/>
          <w:b w:val="0"/>
          <w:bCs w:val="0"/>
          <w:sz w:val="18"/>
          <w:szCs w:val="18"/>
          <w:lang w:val="en-US"/>
        </w:rPr>
        <w:t xml:space="preserve"> for</w:t>
      </w:r>
      <w:r w:rsidR="409E6FF9" w:rsidRPr="008D0D68">
        <w:rPr>
          <w:rFonts w:ascii="Arial" w:hAnsi="Arial" w:cs="Arial"/>
          <w:b w:val="0"/>
          <w:bCs w:val="0"/>
          <w:sz w:val="18"/>
          <w:szCs w:val="18"/>
        </w:rPr>
        <w:t xml:space="preserve"> other operations</w:t>
      </w:r>
      <w:r w:rsidR="5E2E7AFB" w:rsidRPr="008D0D68">
        <w:rPr>
          <w:rFonts w:ascii="Arial" w:hAnsi="Arial" w:cs="Arial"/>
          <w:b w:val="0"/>
          <w:bCs w:val="0"/>
          <w:sz w:val="18"/>
          <w:szCs w:val="18"/>
        </w:rPr>
        <w:t xml:space="preserve"> that are not already described in H2.0 Organic Products or H2.5 Br</w:t>
      </w:r>
      <w:r w:rsidR="11E5048F" w:rsidRPr="008D0D68">
        <w:rPr>
          <w:rFonts w:ascii="Arial" w:hAnsi="Arial" w:cs="Arial"/>
          <w:b w:val="0"/>
          <w:bCs w:val="0"/>
          <w:sz w:val="18"/>
          <w:szCs w:val="18"/>
        </w:rPr>
        <w:t>o</w:t>
      </w:r>
      <w:r w:rsidR="5E2E7AFB" w:rsidRPr="008D0D68">
        <w:rPr>
          <w:rFonts w:ascii="Arial" w:hAnsi="Arial" w:cs="Arial"/>
          <w:b w:val="0"/>
          <w:bCs w:val="0"/>
          <w:sz w:val="18"/>
          <w:szCs w:val="18"/>
        </w:rPr>
        <w:t>kered Products</w:t>
      </w:r>
      <w:r w:rsidR="409E6FF9" w:rsidRPr="008D0D68">
        <w:rPr>
          <w:rFonts w:ascii="Arial" w:hAnsi="Arial" w:cs="Arial"/>
          <w:b w:val="0"/>
          <w:bCs w:val="0"/>
          <w:sz w:val="18"/>
          <w:szCs w:val="18"/>
        </w:rPr>
        <w:t xml:space="preserve">. This includes </w:t>
      </w:r>
      <w:r w:rsidR="00277866" w:rsidRPr="008D0D68">
        <w:rPr>
          <w:rFonts w:ascii="Arial" w:hAnsi="Arial" w:cs="Arial"/>
          <w:b w:val="0"/>
          <w:bCs w:val="0"/>
          <w:sz w:val="18"/>
          <w:szCs w:val="18"/>
        </w:rPr>
        <w:t>processing or handling services for organic product that you do not own or take title to or if you provide fee for service processing.</w:t>
      </w:r>
    </w:p>
    <w:p w14:paraId="4E553196" w14:textId="77777777" w:rsidR="00845B7D" w:rsidRPr="008D0D68" w:rsidRDefault="002B1AC1" w:rsidP="003E0DF9">
      <w:pPr>
        <w:pStyle w:val="Heading2"/>
        <w:numPr>
          <w:ilvl w:val="0"/>
          <w:numId w:val="4"/>
        </w:numPr>
        <w:tabs>
          <w:tab w:val="clear" w:pos="360"/>
        </w:tabs>
        <w:spacing w:before="120" w:after="0"/>
        <w:ind w:left="360" w:right="-36" w:hanging="360"/>
        <w:rPr>
          <w:rFonts w:ascii="Arial" w:hAnsi="Arial" w:cs="Arial"/>
          <w:sz w:val="22"/>
          <w:szCs w:val="24"/>
        </w:rPr>
      </w:pPr>
      <w:r w:rsidRPr="008D0D68">
        <w:rPr>
          <w:rFonts w:ascii="Arial" w:hAnsi="Arial" w:cs="Arial"/>
          <w:sz w:val="22"/>
          <w:szCs w:val="24"/>
          <w:lang w:val="en-US"/>
        </w:rPr>
        <w:t>General Information</w:t>
      </w:r>
    </w:p>
    <w:p w14:paraId="4E553197" w14:textId="439CADC1" w:rsidR="00845B7D" w:rsidRPr="008D0D68" w:rsidRDefault="00277866" w:rsidP="003E0DF9">
      <w:pPr>
        <w:numPr>
          <w:ilvl w:val="0"/>
          <w:numId w:val="3"/>
        </w:numPr>
        <w:tabs>
          <w:tab w:val="clear" w:pos="360"/>
        </w:tabs>
        <w:spacing w:before="60" w:line="240" w:lineRule="auto"/>
        <w:ind w:right="-36"/>
        <w:rPr>
          <w:rFonts w:cs="Arial"/>
          <w:szCs w:val="20"/>
        </w:rPr>
      </w:pPr>
      <w:r w:rsidRPr="008D0D68">
        <w:rPr>
          <w:rFonts w:cs="Arial"/>
          <w:szCs w:val="20"/>
        </w:rPr>
        <w:t xml:space="preserve">Describe specific services </w:t>
      </w:r>
      <w:r w:rsidR="00017C71" w:rsidRPr="008D0D68">
        <w:rPr>
          <w:rFonts w:cs="Arial"/>
          <w:szCs w:val="20"/>
        </w:rPr>
        <w:t>you provide (</w:t>
      </w:r>
      <w:r w:rsidR="00565017" w:rsidRPr="008D0D68">
        <w:rPr>
          <w:rFonts w:cs="Arial"/>
          <w:szCs w:val="20"/>
        </w:rPr>
        <w:t>ex:</w:t>
      </w:r>
      <w:r w:rsidR="00017C71" w:rsidRPr="008D0D68">
        <w:rPr>
          <w:rFonts w:cs="Arial"/>
          <w:szCs w:val="20"/>
        </w:rPr>
        <w:t xml:space="preserve"> nut hulling, cooling</w:t>
      </w:r>
      <w:r w:rsidR="009C14EC" w:rsidRPr="008D0D68">
        <w:rPr>
          <w:rFonts w:cs="Arial"/>
          <w:szCs w:val="20"/>
        </w:rPr>
        <w:t>, transloading</w:t>
      </w:r>
      <w:r w:rsidR="00017C71" w:rsidRPr="008D0D68">
        <w:rPr>
          <w:rFonts w:cs="Arial"/>
          <w:szCs w:val="20"/>
        </w:rPr>
        <w:t xml:space="preserve">). Services may be added to your CCOF </w:t>
      </w:r>
      <w:r w:rsidR="003247C9" w:rsidRPr="008D0D68">
        <w:rPr>
          <w:rFonts w:cs="Arial"/>
          <w:szCs w:val="20"/>
        </w:rPr>
        <w:t>C</w:t>
      </w:r>
      <w:r w:rsidR="00017C71" w:rsidRPr="008D0D68">
        <w:rPr>
          <w:rFonts w:cs="Arial"/>
          <w:szCs w:val="20"/>
        </w:rPr>
        <w:t xml:space="preserve">lient </w:t>
      </w:r>
      <w:r w:rsidR="003247C9" w:rsidRPr="008D0D68">
        <w:rPr>
          <w:rFonts w:cs="Arial"/>
          <w:szCs w:val="20"/>
        </w:rPr>
        <w:t>P</w:t>
      </w:r>
      <w:r w:rsidR="00017C71" w:rsidRPr="008D0D68">
        <w:rPr>
          <w:rFonts w:cs="Arial"/>
          <w:szCs w:val="20"/>
        </w:rPr>
        <w:t>rofile.</w:t>
      </w:r>
      <w:r w:rsidRPr="008D0D68">
        <w:rPr>
          <w:rFonts w:cs="Arial"/>
          <w:szCs w:val="20"/>
        </w:rPr>
        <w:t xml:space="preserve"> </w:t>
      </w:r>
    </w:p>
    <w:tbl>
      <w:tblPr>
        <w:tblW w:w="1062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620"/>
      </w:tblGrid>
      <w:tr w:rsidR="00845B7D" w:rsidRPr="008D0D68" w14:paraId="4E553199" w14:textId="77777777" w:rsidTr="003E0DF9">
        <w:trPr>
          <w:cantSplit/>
          <w:trHeight w:val="518"/>
        </w:trPr>
        <w:tc>
          <w:tcPr>
            <w:tcW w:w="10620" w:type="dxa"/>
            <w:vAlign w:val="center"/>
          </w:tcPr>
          <w:p w14:paraId="4E553198" w14:textId="77777777" w:rsidR="00845B7D" w:rsidRPr="008D0D68" w:rsidRDefault="007473AD" w:rsidP="003E0DF9">
            <w:pPr>
              <w:spacing w:before="60" w:line="240" w:lineRule="auto"/>
              <w:ind w:left="-115" w:right="-43"/>
              <w:rPr>
                <w:rFonts w:cs="Arial"/>
                <w:b/>
                <w:color w:val="0070C0"/>
                <w:szCs w:val="20"/>
              </w:rPr>
            </w:pPr>
            <w:r w:rsidRPr="008D0D68">
              <w:rPr>
                <w:rFonts w:cs="Arial"/>
                <w:b/>
                <w:color w:val="0070C0"/>
                <w:szCs w:val="20"/>
              </w:rPr>
              <w:fldChar w:fldCharType="begin">
                <w:ffData>
                  <w:name w:val="Text15"/>
                  <w:enabled/>
                  <w:calcOnExit w:val="0"/>
                  <w:textInput/>
                </w:ffData>
              </w:fldChar>
            </w:r>
            <w:r w:rsidR="00AF22C7" w:rsidRPr="008D0D68">
              <w:rPr>
                <w:rFonts w:cs="Arial"/>
                <w:b/>
                <w:color w:val="0070C0"/>
                <w:szCs w:val="20"/>
              </w:rPr>
              <w:instrText xml:space="preserve"> FORMTEXT </w:instrText>
            </w:r>
            <w:r w:rsidRPr="008D0D68">
              <w:rPr>
                <w:rFonts w:cs="Arial"/>
                <w:b/>
                <w:color w:val="0070C0"/>
                <w:szCs w:val="20"/>
              </w:rPr>
            </w:r>
            <w:r w:rsidRPr="008D0D68">
              <w:rPr>
                <w:rFonts w:cs="Arial"/>
                <w:b/>
                <w:color w:val="0070C0"/>
                <w:szCs w:val="20"/>
              </w:rPr>
              <w:fldChar w:fldCharType="separate"/>
            </w:r>
            <w:r w:rsidR="00AF22C7" w:rsidRPr="008D0D68">
              <w:rPr>
                <w:rFonts w:cs="Arial"/>
                <w:b/>
                <w:noProof/>
                <w:color w:val="0070C0"/>
                <w:szCs w:val="20"/>
              </w:rPr>
              <w:t> </w:t>
            </w:r>
            <w:r w:rsidR="00AF22C7" w:rsidRPr="008D0D68">
              <w:rPr>
                <w:rFonts w:cs="Arial"/>
                <w:b/>
                <w:noProof/>
                <w:color w:val="0070C0"/>
                <w:szCs w:val="20"/>
              </w:rPr>
              <w:t> </w:t>
            </w:r>
            <w:r w:rsidR="00AF22C7" w:rsidRPr="008D0D68">
              <w:rPr>
                <w:rFonts w:cs="Arial"/>
                <w:b/>
                <w:noProof/>
                <w:color w:val="0070C0"/>
                <w:szCs w:val="20"/>
              </w:rPr>
              <w:t> </w:t>
            </w:r>
            <w:r w:rsidR="00AF22C7" w:rsidRPr="008D0D68">
              <w:rPr>
                <w:rFonts w:cs="Arial"/>
                <w:b/>
                <w:noProof/>
                <w:color w:val="0070C0"/>
                <w:szCs w:val="20"/>
              </w:rPr>
              <w:t> </w:t>
            </w:r>
            <w:r w:rsidR="00AF22C7" w:rsidRPr="008D0D68">
              <w:rPr>
                <w:rFonts w:cs="Arial"/>
                <w:b/>
                <w:noProof/>
                <w:color w:val="0070C0"/>
                <w:szCs w:val="20"/>
              </w:rPr>
              <w:t> </w:t>
            </w:r>
            <w:r w:rsidRPr="008D0D68">
              <w:rPr>
                <w:rFonts w:cs="Arial"/>
                <w:b/>
                <w:color w:val="0070C0"/>
                <w:szCs w:val="20"/>
              </w:rPr>
              <w:fldChar w:fldCharType="end"/>
            </w:r>
          </w:p>
        </w:tc>
      </w:tr>
    </w:tbl>
    <w:p w14:paraId="4E55319A" w14:textId="77777777" w:rsidR="002A3CAF" w:rsidRPr="008D0D68" w:rsidRDefault="00277866" w:rsidP="003E0DF9">
      <w:pPr>
        <w:numPr>
          <w:ilvl w:val="0"/>
          <w:numId w:val="3"/>
        </w:numPr>
        <w:tabs>
          <w:tab w:val="clear" w:pos="360"/>
        </w:tabs>
        <w:spacing w:before="60" w:line="240" w:lineRule="auto"/>
        <w:ind w:right="-36"/>
        <w:rPr>
          <w:rFonts w:cs="Arial"/>
          <w:szCs w:val="20"/>
        </w:rPr>
      </w:pPr>
      <w:r w:rsidRPr="008D0D68">
        <w:rPr>
          <w:rFonts w:cs="Arial"/>
          <w:szCs w:val="20"/>
        </w:rPr>
        <w:t>Does your service include formulating or processing multi-ingredient products?</w:t>
      </w:r>
    </w:p>
    <w:bookmarkStart w:id="0" w:name="_Hlk496623716"/>
    <w:p w14:paraId="4E55319B" w14:textId="69E89678" w:rsidR="005F178D" w:rsidRPr="008D0D68" w:rsidRDefault="005F178D" w:rsidP="003E0DF9">
      <w:pPr>
        <w:spacing w:before="60" w:line="240" w:lineRule="auto"/>
        <w:ind w:left="630" w:right="-43" w:hanging="270"/>
        <w:rPr>
          <w:rFonts w:cs="Arial"/>
          <w:szCs w:val="18"/>
        </w:rPr>
      </w:pPr>
      <w:r w:rsidRPr="008D0D68">
        <w:rPr>
          <w:rFonts w:cs="Arial"/>
          <w:szCs w:val="20"/>
        </w:rPr>
        <w:fldChar w:fldCharType="begin">
          <w:ffData>
            <w:name w:val="Check1"/>
            <w:enabled/>
            <w:calcOnExit w:val="0"/>
            <w:checkBox>
              <w:sizeAuto/>
              <w:default w:val="0"/>
            </w:checkBox>
          </w:ffData>
        </w:fldChar>
      </w:r>
      <w:bookmarkStart w:id="1" w:name="Check1"/>
      <w:r w:rsidRPr="008D0D68">
        <w:rPr>
          <w:rFonts w:cs="Arial"/>
          <w:szCs w:val="20"/>
        </w:rPr>
        <w:instrText xml:space="preserve"> FORMCHECKBOX </w:instrText>
      </w:r>
      <w:r w:rsidRPr="008D0D68">
        <w:rPr>
          <w:rFonts w:cs="Arial"/>
          <w:strike/>
          <w:szCs w:val="20"/>
        </w:rPr>
      </w:r>
      <w:r w:rsidRPr="008D0D68">
        <w:rPr>
          <w:rFonts w:cs="Arial"/>
          <w:strike/>
          <w:szCs w:val="20"/>
        </w:rPr>
        <w:fldChar w:fldCharType="separate"/>
      </w:r>
      <w:r w:rsidRPr="008D0D68">
        <w:rPr>
          <w:rFonts w:cs="Arial"/>
          <w:szCs w:val="20"/>
        </w:rPr>
        <w:fldChar w:fldCharType="end"/>
      </w:r>
      <w:bookmarkEnd w:id="1"/>
      <w:r w:rsidRPr="008D0D68">
        <w:rPr>
          <w:rFonts w:cs="Arial"/>
          <w:szCs w:val="20"/>
        </w:rPr>
        <w:t xml:space="preserve"> Yes</w:t>
      </w:r>
      <w:r w:rsidRPr="008D0D68">
        <w:rPr>
          <w:rFonts w:cs="Arial"/>
          <w:szCs w:val="18"/>
        </w:rPr>
        <w:t xml:space="preserve">. Stop, do not complete this form. Complete </w:t>
      </w:r>
      <w:hyperlink r:id="rId12" w:history="1">
        <w:r w:rsidRPr="008D0D68">
          <w:rPr>
            <w:rStyle w:val="Hyperlink"/>
            <w:rFonts w:cs="Arial"/>
            <w:b/>
            <w:szCs w:val="18"/>
          </w:rPr>
          <w:t>H2.0 Organic Products</w:t>
        </w:r>
      </w:hyperlink>
      <w:r w:rsidRPr="008D0D68">
        <w:rPr>
          <w:rFonts w:cs="Arial"/>
          <w:szCs w:val="18"/>
        </w:rPr>
        <w:t xml:space="preserve">, </w:t>
      </w:r>
      <w:hyperlink r:id="rId13" w:history="1">
        <w:r w:rsidRPr="008D0D68">
          <w:rPr>
            <w:rStyle w:val="Hyperlink"/>
            <w:rFonts w:cs="Arial"/>
            <w:b/>
            <w:szCs w:val="18"/>
          </w:rPr>
          <w:t>Product Application</w:t>
        </w:r>
      </w:hyperlink>
      <w:r w:rsidRPr="008D0D68">
        <w:rPr>
          <w:rFonts w:cs="Arial"/>
          <w:szCs w:val="18"/>
        </w:rPr>
        <w:t xml:space="preserve">, </w:t>
      </w:r>
      <w:hyperlink r:id="rId14" w:history="1">
        <w:r w:rsidRPr="008D0D68">
          <w:rPr>
            <w:rStyle w:val="Hyperlink"/>
            <w:rFonts w:cs="Arial"/>
            <w:b/>
            <w:szCs w:val="18"/>
          </w:rPr>
          <w:t>H2.0A Ingredient Suppliers</w:t>
        </w:r>
      </w:hyperlink>
      <w:r w:rsidRPr="008D0D68">
        <w:rPr>
          <w:rFonts w:cs="Arial"/>
          <w:b/>
          <w:szCs w:val="18"/>
        </w:rPr>
        <w:t>,</w:t>
      </w:r>
      <w:r w:rsidRPr="008D0D68">
        <w:rPr>
          <w:rFonts w:cs="Arial"/>
          <w:szCs w:val="18"/>
        </w:rPr>
        <w:t xml:space="preserve"> and </w:t>
      </w:r>
      <w:hyperlink r:id="rId15" w:history="1">
        <w:r w:rsidRPr="008D0D68">
          <w:rPr>
            <w:rStyle w:val="Hyperlink"/>
            <w:rFonts w:cs="Arial"/>
            <w:b/>
            <w:szCs w:val="18"/>
          </w:rPr>
          <w:t>H2.0B</w:t>
        </w:r>
        <w:r w:rsidRPr="008D0D68">
          <w:rPr>
            <w:rStyle w:val="Hyperlink"/>
            <w:rFonts w:cs="Arial"/>
            <w:b/>
            <w:bCs/>
            <w:szCs w:val="18"/>
          </w:rPr>
          <w:t xml:space="preserve"> Product Formulation</w:t>
        </w:r>
      </w:hyperlink>
      <w:r w:rsidRPr="008D0D68">
        <w:rPr>
          <w:rFonts w:cs="Arial"/>
          <w:szCs w:val="18"/>
        </w:rPr>
        <w:t>.</w:t>
      </w:r>
    </w:p>
    <w:p w14:paraId="4E55319C" w14:textId="77777777" w:rsidR="0018552C" w:rsidRPr="008D0D68" w:rsidRDefault="002A3CAF" w:rsidP="003E0DF9">
      <w:pPr>
        <w:spacing w:before="60" w:line="240" w:lineRule="auto"/>
        <w:ind w:left="360" w:right="-36"/>
        <w:rPr>
          <w:rFonts w:cs="Arial"/>
          <w:szCs w:val="20"/>
        </w:rPr>
      </w:pPr>
      <w:r w:rsidRPr="008D0D68">
        <w:rPr>
          <w:rFonts w:cs="Arial"/>
          <w:szCs w:val="20"/>
        </w:rPr>
        <w:fldChar w:fldCharType="begin">
          <w:ffData>
            <w:name w:val="Check2"/>
            <w:enabled/>
            <w:calcOnExit w:val="0"/>
            <w:checkBox>
              <w:sizeAuto/>
              <w:default w:val="0"/>
            </w:checkBox>
          </w:ffData>
        </w:fldChar>
      </w:r>
      <w:bookmarkStart w:id="2" w:name="Check2"/>
      <w:r w:rsidRPr="008D0D68">
        <w:rPr>
          <w:rFonts w:cs="Arial"/>
          <w:szCs w:val="20"/>
        </w:rPr>
        <w:instrText xml:space="preserve"> FORMCHECKBOX </w:instrText>
      </w:r>
      <w:r w:rsidRPr="008D0D68">
        <w:rPr>
          <w:rFonts w:cs="Arial"/>
          <w:strike/>
          <w:szCs w:val="20"/>
        </w:rPr>
      </w:r>
      <w:r w:rsidRPr="008D0D68">
        <w:rPr>
          <w:rFonts w:cs="Arial"/>
          <w:strike/>
          <w:szCs w:val="20"/>
        </w:rPr>
        <w:fldChar w:fldCharType="separate"/>
      </w:r>
      <w:r w:rsidRPr="008D0D68">
        <w:rPr>
          <w:rFonts w:cs="Arial"/>
          <w:szCs w:val="20"/>
        </w:rPr>
        <w:fldChar w:fldCharType="end"/>
      </w:r>
      <w:bookmarkEnd w:id="2"/>
      <w:r w:rsidRPr="008D0D68">
        <w:rPr>
          <w:rFonts w:cs="Arial"/>
          <w:szCs w:val="20"/>
        </w:rPr>
        <w:t xml:space="preserve"> No</w:t>
      </w:r>
      <w:r w:rsidR="0018552C" w:rsidRPr="008D0D68">
        <w:rPr>
          <w:rFonts w:cs="Arial"/>
          <w:szCs w:val="20"/>
        </w:rPr>
        <w:t>. Complete this form.</w:t>
      </w:r>
    </w:p>
    <w:bookmarkEnd w:id="0"/>
    <w:p w14:paraId="4E55319D" w14:textId="75208E3E" w:rsidR="00845B7D" w:rsidRPr="008D0D68" w:rsidRDefault="002B1AC1" w:rsidP="003E0DF9">
      <w:pPr>
        <w:pStyle w:val="Heading2"/>
        <w:numPr>
          <w:ilvl w:val="0"/>
          <w:numId w:val="4"/>
        </w:numPr>
        <w:tabs>
          <w:tab w:val="clear" w:pos="360"/>
        </w:tabs>
        <w:spacing w:before="120" w:after="0"/>
        <w:ind w:left="360" w:right="-36" w:hanging="360"/>
        <w:rPr>
          <w:rFonts w:ascii="Arial" w:hAnsi="Arial" w:cs="Arial"/>
          <w:sz w:val="22"/>
          <w:szCs w:val="24"/>
        </w:rPr>
      </w:pPr>
      <w:r w:rsidRPr="008D0D68">
        <w:rPr>
          <w:rFonts w:ascii="Arial" w:hAnsi="Arial" w:cs="Arial"/>
          <w:sz w:val="22"/>
          <w:szCs w:val="24"/>
          <w:lang w:val="en-US"/>
        </w:rPr>
        <w:t>Products</w:t>
      </w:r>
    </w:p>
    <w:p w14:paraId="37B06EA3" w14:textId="12598431" w:rsidR="00AA17A1" w:rsidRPr="008D0D68" w:rsidRDefault="00640746" w:rsidP="003E0DF9">
      <w:pPr>
        <w:numPr>
          <w:ilvl w:val="1"/>
          <w:numId w:val="4"/>
        </w:numPr>
        <w:tabs>
          <w:tab w:val="clear" w:pos="432"/>
        </w:tabs>
        <w:spacing w:before="60" w:line="240" w:lineRule="auto"/>
        <w:ind w:right="-43"/>
        <w:rPr>
          <w:rFonts w:cs="Arial"/>
          <w:szCs w:val="18"/>
        </w:rPr>
      </w:pPr>
      <w:bookmarkStart w:id="3" w:name="_Hlk491177734"/>
      <w:r w:rsidRPr="008D0D68">
        <w:rPr>
          <w:rFonts w:cs="Arial"/>
          <w:szCs w:val="18"/>
        </w:rPr>
        <w:t>L</w:t>
      </w:r>
      <w:r w:rsidR="00794275" w:rsidRPr="008D0D68">
        <w:rPr>
          <w:rFonts w:cs="Arial"/>
          <w:szCs w:val="18"/>
        </w:rPr>
        <w:t>ist all</w:t>
      </w:r>
      <w:r w:rsidR="00BD4EF5" w:rsidRPr="008D0D68">
        <w:rPr>
          <w:rFonts w:cs="Arial"/>
          <w:szCs w:val="18"/>
        </w:rPr>
        <w:t xml:space="preserve"> nonorganic</w:t>
      </w:r>
      <w:r w:rsidR="00794275" w:rsidRPr="008D0D68">
        <w:rPr>
          <w:rFonts w:cs="Arial"/>
          <w:szCs w:val="18"/>
        </w:rPr>
        <w:t xml:space="preserve"> materials that </w:t>
      </w:r>
      <w:r w:rsidR="00BD4EF5" w:rsidRPr="008D0D68">
        <w:rPr>
          <w:rFonts w:cs="Arial"/>
          <w:szCs w:val="18"/>
        </w:rPr>
        <w:t>directly</w:t>
      </w:r>
      <w:r w:rsidR="00794275" w:rsidRPr="008D0D68">
        <w:rPr>
          <w:rFonts w:cs="Arial"/>
          <w:szCs w:val="18"/>
        </w:rPr>
        <w:t xml:space="preserve"> contact</w:t>
      </w:r>
      <w:r w:rsidR="00794275" w:rsidRPr="008D0D68" w:rsidDel="00146236">
        <w:rPr>
          <w:rFonts w:cs="Arial"/>
          <w:szCs w:val="18"/>
        </w:rPr>
        <w:t xml:space="preserve"> </w:t>
      </w:r>
      <w:r w:rsidR="00794275" w:rsidRPr="008D0D68">
        <w:rPr>
          <w:rFonts w:cs="Arial"/>
          <w:szCs w:val="18"/>
        </w:rPr>
        <w:t xml:space="preserve">organic products on your </w:t>
      </w:r>
      <w:hyperlink r:id="rId16" w:history="1">
        <w:r w:rsidR="00417D09" w:rsidRPr="008D0D68">
          <w:rPr>
            <w:rStyle w:val="Hyperlink"/>
            <w:rFonts w:cs="Arial"/>
            <w:b/>
            <w:szCs w:val="18"/>
          </w:rPr>
          <w:t>Handler Materials Application (OSP Materials List)</w:t>
        </w:r>
      </w:hyperlink>
      <w:r w:rsidR="00BD4EF5" w:rsidRPr="008D0D68">
        <w:rPr>
          <w:rFonts w:cs="Arial"/>
          <w:szCs w:val="18"/>
        </w:rPr>
        <w:t xml:space="preserve">; e.g. processing aids, packaging aids, gases, wash water additives. </w:t>
      </w:r>
    </w:p>
    <w:p w14:paraId="4E55319E" w14:textId="662593CF" w:rsidR="002B1AC1" w:rsidRPr="008D0D68" w:rsidRDefault="00FF54A1" w:rsidP="003E0DF9">
      <w:pPr>
        <w:spacing w:before="60" w:line="240" w:lineRule="auto"/>
        <w:ind w:left="360" w:right="-43"/>
        <w:rPr>
          <w:rFonts w:cs="Arial"/>
          <w:szCs w:val="18"/>
        </w:rPr>
      </w:pPr>
      <w:r w:rsidRPr="008D0D68">
        <w:rPr>
          <w:rFonts w:cs="Arial"/>
          <w:i/>
          <w:szCs w:val="18"/>
        </w:rPr>
        <w:t xml:space="preserve">Only materials included on your Handler Materials Application (OSP Materials List) may be used. It is your responsibility to verify that all materials are allowed before you use them. </w:t>
      </w:r>
    </w:p>
    <w:bookmarkEnd w:id="3"/>
    <w:p w14:paraId="4E55319F" w14:textId="77777777" w:rsidR="00C97FAD" w:rsidRPr="008D0D68" w:rsidRDefault="007473AD" w:rsidP="003E0DF9">
      <w:pPr>
        <w:spacing w:before="60" w:line="240" w:lineRule="auto"/>
        <w:ind w:right="-43" w:firstLine="360"/>
        <w:rPr>
          <w:rFonts w:cs="Arial"/>
          <w:szCs w:val="18"/>
        </w:rPr>
      </w:pPr>
      <w:r w:rsidRPr="008D0D68">
        <w:rPr>
          <w:rFonts w:cs="Arial"/>
          <w:szCs w:val="18"/>
        </w:rPr>
        <w:fldChar w:fldCharType="begin">
          <w:ffData>
            <w:name w:val="Check8"/>
            <w:enabled/>
            <w:calcOnExit w:val="0"/>
            <w:checkBox>
              <w:sizeAuto/>
              <w:default w:val="0"/>
            </w:checkBox>
          </w:ffData>
        </w:fldChar>
      </w:r>
      <w:r w:rsidR="00B66C2C" w:rsidRPr="008D0D68">
        <w:rPr>
          <w:rFonts w:cs="Arial"/>
          <w:szCs w:val="18"/>
        </w:rPr>
        <w:instrText xml:space="preserve"> FORMCHECKBOX </w:instrText>
      </w:r>
      <w:r w:rsidRPr="008D0D68">
        <w:rPr>
          <w:rFonts w:cs="Arial"/>
          <w:strike/>
          <w:szCs w:val="18"/>
        </w:rPr>
      </w:r>
      <w:r w:rsidRPr="008D0D68">
        <w:rPr>
          <w:rFonts w:cs="Arial"/>
          <w:strike/>
          <w:szCs w:val="18"/>
        </w:rPr>
        <w:fldChar w:fldCharType="separate"/>
      </w:r>
      <w:r w:rsidRPr="008D0D68">
        <w:rPr>
          <w:rFonts w:cs="Arial"/>
          <w:szCs w:val="18"/>
        </w:rPr>
        <w:fldChar w:fldCharType="end"/>
      </w:r>
      <w:r w:rsidR="00B66C2C" w:rsidRPr="008D0D68">
        <w:rPr>
          <w:rFonts w:cs="Arial"/>
          <w:szCs w:val="18"/>
        </w:rPr>
        <w:t xml:space="preserve"> Attached</w:t>
      </w:r>
      <w:r w:rsidR="00146597" w:rsidRPr="008D0D68">
        <w:rPr>
          <w:rFonts w:cs="Arial"/>
          <w:szCs w:val="18"/>
        </w:rPr>
        <w:t xml:space="preserve">    </w:t>
      </w:r>
      <w:r w:rsidRPr="008D0D68">
        <w:rPr>
          <w:rFonts w:cs="Arial"/>
          <w:szCs w:val="18"/>
        </w:rPr>
        <w:fldChar w:fldCharType="begin">
          <w:ffData>
            <w:name w:val="Check8"/>
            <w:enabled/>
            <w:calcOnExit w:val="0"/>
            <w:checkBox>
              <w:sizeAuto/>
              <w:default w:val="0"/>
            </w:checkBox>
          </w:ffData>
        </w:fldChar>
      </w:r>
      <w:bookmarkStart w:id="4" w:name="Check8"/>
      <w:r w:rsidR="00B66C2C" w:rsidRPr="008D0D68">
        <w:rPr>
          <w:rFonts w:cs="Arial"/>
          <w:szCs w:val="18"/>
        </w:rPr>
        <w:instrText xml:space="preserve"> FORMCHECKBOX </w:instrText>
      </w:r>
      <w:r w:rsidRPr="008D0D68">
        <w:rPr>
          <w:rFonts w:cs="Arial"/>
          <w:strike/>
          <w:szCs w:val="18"/>
        </w:rPr>
      </w:r>
      <w:r w:rsidRPr="008D0D68">
        <w:rPr>
          <w:rFonts w:cs="Arial"/>
          <w:strike/>
          <w:szCs w:val="18"/>
        </w:rPr>
        <w:fldChar w:fldCharType="separate"/>
      </w:r>
      <w:r w:rsidRPr="008D0D68">
        <w:rPr>
          <w:rFonts w:cs="Arial"/>
          <w:szCs w:val="18"/>
        </w:rPr>
        <w:fldChar w:fldCharType="end"/>
      </w:r>
      <w:bookmarkEnd w:id="4"/>
      <w:r w:rsidR="00B66C2C" w:rsidRPr="008D0D68">
        <w:rPr>
          <w:rFonts w:cs="Arial"/>
          <w:szCs w:val="18"/>
        </w:rPr>
        <w:t xml:space="preserve"> Not applicable</w:t>
      </w:r>
      <w:r w:rsidR="00FD2082" w:rsidRPr="008D0D68">
        <w:rPr>
          <w:rFonts w:cs="Arial"/>
          <w:szCs w:val="18"/>
        </w:rPr>
        <w:t>, no materials used</w:t>
      </w:r>
    </w:p>
    <w:p w14:paraId="4E5531A5" w14:textId="0730EF64" w:rsidR="002A3CAF" w:rsidRPr="008D0D68" w:rsidRDefault="00277866" w:rsidP="003E0DF9">
      <w:pPr>
        <w:keepNext/>
        <w:numPr>
          <w:ilvl w:val="1"/>
          <w:numId w:val="4"/>
        </w:numPr>
        <w:tabs>
          <w:tab w:val="clear" w:pos="432"/>
        </w:tabs>
        <w:spacing w:before="60" w:line="240" w:lineRule="auto"/>
        <w:ind w:right="-43"/>
        <w:rPr>
          <w:rFonts w:cs="Arial"/>
          <w:szCs w:val="18"/>
        </w:rPr>
      </w:pPr>
      <w:r w:rsidRPr="008D0D68">
        <w:rPr>
          <w:rFonts w:cs="Arial"/>
          <w:szCs w:val="18"/>
        </w:rPr>
        <w:t>Do you purchase or supply ingredients as part of your service?</w:t>
      </w:r>
    </w:p>
    <w:p w14:paraId="4E5531A6" w14:textId="77777777" w:rsidR="002B1AC1" w:rsidRPr="008D0D68" w:rsidRDefault="007473AD" w:rsidP="003E0DF9">
      <w:pPr>
        <w:keepNext/>
        <w:spacing w:before="60" w:line="240" w:lineRule="auto"/>
        <w:ind w:left="360" w:right="-43"/>
        <w:rPr>
          <w:rFonts w:cs="Arial"/>
          <w:szCs w:val="18"/>
        </w:rPr>
      </w:pPr>
      <w:r w:rsidRPr="008D0D68">
        <w:rPr>
          <w:rFonts w:cs="Arial"/>
          <w:szCs w:val="18"/>
        </w:rPr>
        <w:fldChar w:fldCharType="begin">
          <w:ffData>
            <w:name w:val="Check3"/>
            <w:enabled/>
            <w:calcOnExit w:val="0"/>
            <w:checkBox>
              <w:sizeAuto/>
              <w:default w:val="0"/>
            </w:checkBox>
          </w:ffData>
        </w:fldChar>
      </w:r>
      <w:bookmarkStart w:id="5" w:name="Check3"/>
      <w:r w:rsidR="00277866" w:rsidRPr="008D0D68">
        <w:rPr>
          <w:rFonts w:cs="Arial"/>
          <w:szCs w:val="18"/>
        </w:rPr>
        <w:instrText xml:space="preserve"> FORMCHECKBOX </w:instrText>
      </w:r>
      <w:r w:rsidRPr="008D0D68">
        <w:rPr>
          <w:rFonts w:cs="Arial"/>
          <w:strike/>
          <w:szCs w:val="18"/>
        </w:rPr>
      </w:r>
      <w:r w:rsidRPr="008D0D68">
        <w:rPr>
          <w:rFonts w:cs="Arial"/>
          <w:strike/>
          <w:szCs w:val="18"/>
        </w:rPr>
        <w:fldChar w:fldCharType="separate"/>
      </w:r>
      <w:r w:rsidRPr="008D0D68">
        <w:rPr>
          <w:rFonts w:cs="Arial"/>
          <w:szCs w:val="18"/>
        </w:rPr>
        <w:fldChar w:fldCharType="end"/>
      </w:r>
      <w:bookmarkEnd w:id="5"/>
      <w:r w:rsidR="00277866" w:rsidRPr="008D0D68">
        <w:rPr>
          <w:rFonts w:cs="Arial"/>
          <w:szCs w:val="18"/>
        </w:rPr>
        <w:t xml:space="preserve"> Yes</w:t>
      </w:r>
      <w:r w:rsidR="002B1AC1" w:rsidRPr="008D0D68">
        <w:rPr>
          <w:rFonts w:cs="Arial"/>
          <w:szCs w:val="18"/>
        </w:rPr>
        <w:t xml:space="preserve">    </w:t>
      </w:r>
      <w:r w:rsidRPr="008D0D68">
        <w:rPr>
          <w:rFonts w:cs="Arial"/>
          <w:szCs w:val="18"/>
        </w:rPr>
        <w:fldChar w:fldCharType="begin">
          <w:ffData>
            <w:name w:val="Check4"/>
            <w:enabled/>
            <w:calcOnExit w:val="0"/>
            <w:checkBox>
              <w:sizeAuto/>
              <w:default w:val="0"/>
            </w:checkBox>
          </w:ffData>
        </w:fldChar>
      </w:r>
      <w:bookmarkStart w:id="6" w:name="Check4"/>
      <w:r w:rsidR="00277866" w:rsidRPr="008D0D68">
        <w:rPr>
          <w:rFonts w:cs="Arial"/>
          <w:szCs w:val="18"/>
        </w:rPr>
        <w:instrText xml:space="preserve"> FORMCHECKBOX </w:instrText>
      </w:r>
      <w:r w:rsidRPr="008D0D68">
        <w:rPr>
          <w:rFonts w:cs="Arial"/>
          <w:strike/>
          <w:szCs w:val="18"/>
        </w:rPr>
      </w:r>
      <w:r w:rsidRPr="008D0D68">
        <w:rPr>
          <w:rFonts w:cs="Arial"/>
          <w:strike/>
          <w:szCs w:val="18"/>
        </w:rPr>
        <w:fldChar w:fldCharType="separate"/>
      </w:r>
      <w:r w:rsidRPr="008D0D68">
        <w:rPr>
          <w:rFonts w:cs="Arial"/>
          <w:szCs w:val="18"/>
        </w:rPr>
        <w:fldChar w:fldCharType="end"/>
      </w:r>
      <w:bookmarkEnd w:id="6"/>
      <w:r w:rsidR="00277866" w:rsidRPr="008D0D68">
        <w:rPr>
          <w:rFonts w:cs="Arial"/>
          <w:szCs w:val="18"/>
        </w:rPr>
        <w:t xml:space="preserve"> No</w:t>
      </w:r>
      <w:r w:rsidR="002B1AC1" w:rsidRPr="008D0D68">
        <w:rPr>
          <w:rFonts w:cs="Arial"/>
          <w:szCs w:val="18"/>
        </w:rPr>
        <w:t xml:space="preserve">    </w:t>
      </w:r>
      <w:r w:rsidRPr="008D0D68">
        <w:rPr>
          <w:rFonts w:cs="Arial"/>
          <w:szCs w:val="18"/>
        </w:rPr>
        <w:fldChar w:fldCharType="begin">
          <w:ffData>
            <w:name w:val="Check5"/>
            <w:enabled/>
            <w:calcOnExit w:val="0"/>
            <w:checkBox>
              <w:sizeAuto/>
              <w:default w:val="0"/>
            </w:checkBox>
          </w:ffData>
        </w:fldChar>
      </w:r>
      <w:bookmarkStart w:id="7" w:name="Check5"/>
      <w:r w:rsidR="00277866" w:rsidRPr="008D0D68">
        <w:rPr>
          <w:rFonts w:cs="Arial"/>
          <w:szCs w:val="18"/>
        </w:rPr>
        <w:instrText xml:space="preserve"> FORMCHECKBOX </w:instrText>
      </w:r>
      <w:r w:rsidRPr="008D0D68">
        <w:rPr>
          <w:rFonts w:cs="Arial"/>
          <w:strike/>
          <w:szCs w:val="18"/>
        </w:rPr>
      </w:r>
      <w:r w:rsidRPr="008D0D68">
        <w:rPr>
          <w:rFonts w:cs="Arial"/>
          <w:strike/>
          <w:szCs w:val="18"/>
        </w:rPr>
        <w:fldChar w:fldCharType="separate"/>
      </w:r>
      <w:r w:rsidRPr="008D0D68">
        <w:rPr>
          <w:rFonts w:cs="Arial"/>
          <w:szCs w:val="18"/>
        </w:rPr>
        <w:fldChar w:fldCharType="end"/>
      </w:r>
      <w:bookmarkEnd w:id="7"/>
      <w:r w:rsidR="00277866" w:rsidRPr="008D0D68">
        <w:rPr>
          <w:rFonts w:cs="Arial"/>
          <w:szCs w:val="18"/>
        </w:rPr>
        <w:t xml:space="preserve"> Sometimes</w:t>
      </w:r>
    </w:p>
    <w:p w14:paraId="4E5531A7" w14:textId="77777777" w:rsidR="00845B7D" w:rsidRPr="008D0D68" w:rsidRDefault="00277866" w:rsidP="003E0DF9">
      <w:pPr>
        <w:keepNext/>
        <w:numPr>
          <w:ilvl w:val="7"/>
          <w:numId w:val="4"/>
        </w:numPr>
        <w:spacing w:before="60" w:line="240" w:lineRule="auto"/>
        <w:ind w:right="-43"/>
        <w:rPr>
          <w:rFonts w:cs="Arial"/>
          <w:szCs w:val="18"/>
        </w:rPr>
      </w:pPr>
      <w:r w:rsidRPr="008D0D68">
        <w:rPr>
          <w:rFonts w:cs="Arial"/>
          <w:szCs w:val="18"/>
        </w:rPr>
        <w:t>If sometimes, please explain:</w:t>
      </w:r>
      <w:bookmarkStart w:id="8" w:name="Text14"/>
    </w:p>
    <w:tbl>
      <w:tblPr>
        <w:tblW w:w="10260" w:type="dxa"/>
        <w:tblInd w:w="72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260"/>
      </w:tblGrid>
      <w:tr w:rsidR="00845B7D" w:rsidRPr="008D0D68" w14:paraId="4E5531A9" w14:textId="77777777" w:rsidTr="00F6601B">
        <w:trPr>
          <w:cantSplit/>
          <w:trHeight w:val="518"/>
        </w:trPr>
        <w:tc>
          <w:tcPr>
            <w:tcW w:w="10260" w:type="dxa"/>
            <w:vAlign w:val="center"/>
          </w:tcPr>
          <w:p w14:paraId="4E5531A8" w14:textId="483E9A80" w:rsidR="00845B7D" w:rsidRPr="008D0D68" w:rsidRDefault="007473AD" w:rsidP="003E0DF9">
            <w:pPr>
              <w:keepNext/>
              <w:spacing w:before="60" w:line="240" w:lineRule="auto"/>
              <w:ind w:left="-7" w:right="-43" w:hanging="108"/>
              <w:rPr>
                <w:rFonts w:cs="Arial"/>
                <w:b/>
                <w:color w:val="0070C0"/>
                <w:szCs w:val="18"/>
              </w:rPr>
            </w:pPr>
            <w:r w:rsidRPr="008D0D68">
              <w:rPr>
                <w:rFonts w:cs="Arial"/>
                <w:b/>
                <w:color w:val="0070C0"/>
                <w:szCs w:val="18"/>
              </w:rPr>
              <w:fldChar w:fldCharType="begin">
                <w:ffData>
                  <w:name w:val="Text15"/>
                  <w:enabled/>
                  <w:calcOnExit w:val="0"/>
                  <w:textInput/>
                </w:ffData>
              </w:fldChar>
            </w:r>
            <w:r w:rsidR="00277866" w:rsidRPr="008D0D68">
              <w:rPr>
                <w:rFonts w:cs="Arial"/>
                <w:b/>
                <w:color w:val="0070C0"/>
                <w:szCs w:val="18"/>
              </w:rPr>
              <w:instrText xml:space="preserve"> FORMTEXT </w:instrText>
            </w:r>
            <w:r w:rsidRPr="008D0D68">
              <w:rPr>
                <w:rFonts w:cs="Arial"/>
                <w:b/>
                <w:color w:val="0070C0"/>
                <w:szCs w:val="18"/>
              </w:rPr>
            </w:r>
            <w:r w:rsidRPr="008D0D68">
              <w:rPr>
                <w:rFonts w:cs="Arial"/>
                <w:b/>
                <w:color w:val="0070C0"/>
                <w:szCs w:val="18"/>
              </w:rPr>
              <w:fldChar w:fldCharType="separate"/>
            </w:r>
            <w:r w:rsidR="00277866" w:rsidRPr="008D0D68">
              <w:rPr>
                <w:rFonts w:cs="Arial"/>
                <w:b/>
                <w:noProof/>
                <w:color w:val="0070C0"/>
                <w:szCs w:val="18"/>
              </w:rPr>
              <w:t> </w:t>
            </w:r>
            <w:r w:rsidR="00277866" w:rsidRPr="008D0D68">
              <w:rPr>
                <w:rFonts w:cs="Arial"/>
                <w:b/>
                <w:noProof/>
                <w:color w:val="0070C0"/>
                <w:szCs w:val="18"/>
              </w:rPr>
              <w:t> </w:t>
            </w:r>
            <w:r w:rsidR="00277866" w:rsidRPr="008D0D68">
              <w:rPr>
                <w:rFonts w:cs="Arial"/>
                <w:b/>
                <w:noProof/>
                <w:color w:val="0070C0"/>
                <w:szCs w:val="18"/>
              </w:rPr>
              <w:t> </w:t>
            </w:r>
            <w:r w:rsidR="00277866" w:rsidRPr="008D0D68">
              <w:rPr>
                <w:rFonts w:cs="Arial"/>
                <w:b/>
                <w:noProof/>
                <w:color w:val="0070C0"/>
                <w:szCs w:val="18"/>
              </w:rPr>
              <w:t> </w:t>
            </w:r>
            <w:r w:rsidR="00277866" w:rsidRPr="008D0D68">
              <w:rPr>
                <w:rFonts w:cs="Arial"/>
                <w:b/>
                <w:noProof/>
                <w:color w:val="0070C0"/>
                <w:szCs w:val="18"/>
              </w:rPr>
              <w:t> </w:t>
            </w:r>
            <w:r w:rsidRPr="008D0D68">
              <w:rPr>
                <w:rFonts w:cs="Arial"/>
                <w:b/>
                <w:color w:val="0070C0"/>
                <w:szCs w:val="18"/>
              </w:rPr>
              <w:fldChar w:fldCharType="end"/>
            </w:r>
          </w:p>
        </w:tc>
      </w:tr>
    </w:tbl>
    <w:bookmarkEnd w:id="8"/>
    <w:p w14:paraId="4E5531AA" w14:textId="04391031" w:rsidR="00845B7D" w:rsidRPr="008D0D68" w:rsidRDefault="00A83C15" w:rsidP="003E0DF9">
      <w:pPr>
        <w:pStyle w:val="Indentwithtabs"/>
        <w:keepNext/>
        <w:numPr>
          <w:ilvl w:val="7"/>
          <w:numId w:val="4"/>
        </w:numPr>
        <w:tabs>
          <w:tab w:val="clear" w:pos="360"/>
          <w:tab w:val="clear" w:pos="9720"/>
        </w:tabs>
        <w:spacing w:before="60" w:line="240" w:lineRule="auto"/>
        <w:ind w:right="-36"/>
        <w:rPr>
          <w:rFonts w:cs="Arial"/>
          <w:szCs w:val="18"/>
        </w:rPr>
      </w:pPr>
      <w:r w:rsidRPr="008D0D68">
        <w:rPr>
          <w:rFonts w:cs="Arial"/>
          <w:szCs w:val="18"/>
        </w:rPr>
        <w:t>If y</w:t>
      </w:r>
      <w:r w:rsidR="00277866" w:rsidRPr="008D0D68">
        <w:rPr>
          <w:rFonts w:cs="Arial"/>
          <w:szCs w:val="18"/>
        </w:rPr>
        <w:t xml:space="preserve">es or sometimes, </w:t>
      </w:r>
      <w:r w:rsidR="00AB6F20" w:rsidRPr="008D0D68">
        <w:rPr>
          <w:rFonts w:cs="Arial"/>
          <w:szCs w:val="18"/>
        </w:rPr>
        <w:t xml:space="preserve">complete </w:t>
      </w:r>
      <w:hyperlink r:id="rId17" w:history="1">
        <w:r w:rsidR="00417D09" w:rsidRPr="008D0D68">
          <w:rPr>
            <w:rStyle w:val="Hyperlink"/>
            <w:rFonts w:cs="Arial"/>
            <w:b/>
            <w:szCs w:val="18"/>
          </w:rPr>
          <w:t>H2.0 Organic Products</w:t>
        </w:r>
      </w:hyperlink>
      <w:r w:rsidR="00417D09" w:rsidRPr="008D0D68">
        <w:rPr>
          <w:rFonts w:cs="Arial"/>
          <w:szCs w:val="18"/>
        </w:rPr>
        <w:t xml:space="preserve">, </w:t>
      </w:r>
      <w:hyperlink r:id="rId18" w:history="1">
        <w:r w:rsidR="00417D09" w:rsidRPr="008D0D68">
          <w:rPr>
            <w:rStyle w:val="Hyperlink"/>
            <w:rFonts w:cs="Arial"/>
            <w:b/>
            <w:szCs w:val="18"/>
          </w:rPr>
          <w:t>Product Application</w:t>
        </w:r>
      </w:hyperlink>
      <w:r w:rsidR="00417D09" w:rsidRPr="008D0D68">
        <w:rPr>
          <w:rFonts w:cs="Arial"/>
          <w:szCs w:val="18"/>
        </w:rPr>
        <w:t>,</w:t>
      </w:r>
      <w:r w:rsidR="00FF54A1" w:rsidRPr="008D0D68">
        <w:rPr>
          <w:rFonts w:cs="Arial"/>
          <w:szCs w:val="18"/>
        </w:rPr>
        <w:t xml:space="preserve"> and</w:t>
      </w:r>
      <w:r w:rsidR="00417D09" w:rsidRPr="008D0D68">
        <w:rPr>
          <w:rFonts w:cs="Arial"/>
          <w:szCs w:val="18"/>
        </w:rPr>
        <w:t xml:space="preserve"> </w:t>
      </w:r>
      <w:hyperlink r:id="rId19" w:history="1">
        <w:r w:rsidR="00417D09" w:rsidRPr="008D0D68">
          <w:rPr>
            <w:rStyle w:val="Hyperlink"/>
            <w:rFonts w:cs="Arial"/>
            <w:b/>
            <w:szCs w:val="18"/>
          </w:rPr>
          <w:t>H2.0A Ingredient Suppliers</w:t>
        </w:r>
      </w:hyperlink>
      <w:r w:rsidR="00B66C2C" w:rsidRPr="008D0D68">
        <w:rPr>
          <w:rFonts w:cs="Arial"/>
          <w:szCs w:val="18"/>
        </w:rPr>
        <w:t xml:space="preserve">, and </w:t>
      </w:r>
      <w:r w:rsidR="002A3CAF" w:rsidRPr="008D0D68">
        <w:rPr>
          <w:rFonts w:cs="Arial"/>
          <w:szCs w:val="18"/>
        </w:rPr>
        <w:t>skip</w:t>
      </w:r>
      <w:r w:rsidR="00B66C2C" w:rsidRPr="008D0D68">
        <w:rPr>
          <w:rFonts w:cs="Arial"/>
          <w:szCs w:val="18"/>
        </w:rPr>
        <w:t xml:space="preserve"> to section C</w:t>
      </w:r>
      <w:bookmarkStart w:id="9" w:name="_Hlk491161344"/>
      <w:r w:rsidR="00031D13" w:rsidRPr="008D0D68">
        <w:rPr>
          <w:rFonts w:cs="Arial"/>
          <w:szCs w:val="18"/>
        </w:rPr>
        <w:t xml:space="preserve"> of this form</w:t>
      </w:r>
      <w:r w:rsidR="00417D09" w:rsidRPr="008D0D68">
        <w:rPr>
          <w:rFonts w:cs="Arial"/>
          <w:szCs w:val="18"/>
        </w:rPr>
        <w:t>.</w:t>
      </w:r>
      <w:bookmarkEnd w:id="9"/>
      <w:r w:rsidR="00233D1B" w:rsidRPr="008D0D68">
        <w:rPr>
          <w:rFonts w:cs="Arial"/>
          <w:szCs w:val="18"/>
        </w:rPr>
        <w:t xml:space="preserve">    </w:t>
      </w:r>
      <w:r w:rsidR="00233D1B" w:rsidRPr="008D0D68">
        <w:rPr>
          <w:rFonts w:cs="Arial"/>
          <w:szCs w:val="18"/>
        </w:rPr>
        <w:fldChar w:fldCharType="begin">
          <w:ffData>
            <w:name w:val="Check8"/>
            <w:enabled/>
            <w:calcOnExit w:val="0"/>
            <w:checkBox>
              <w:sizeAuto/>
              <w:default w:val="0"/>
            </w:checkBox>
          </w:ffData>
        </w:fldChar>
      </w:r>
      <w:r w:rsidR="00233D1B" w:rsidRPr="008D0D68">
        <w:rPr>
          <w:rFonts w:cs="Arial"/>
          <w:szCs w:val="18"/>
        </w:rPr>
        <w:instrText xml:space="preserve"> FORMCHECKBOX </w:instrText>
      </w:r>
      <w:r w:rsidR="00233D1B" w:rsidRPr="008D0D68">
        <w:rPr>
          <w:rFonts w:cs="Arial"/>
          <w:strike/>
          <w:szCs w:val="18"/>
        </w:rPr>
      </w:r>
      <w:r w:rsidR="00233D1B" w:rsidRPr="008D0D68">
        <w:rPr>
          <w:rFonts w:cs="Arial"/>
          <w:strike/>
          <w:szCs w:val="18"/>
        </w:rPr>
        <w:fldChar w:fldCharType="separate"/>
      </w:r>
      <w:r w:rsidR="00233D1B" w:rsidRPr="008D0D68">
        <w:rPr>
          <w:rFonts w:cs="Arial"/>
          <w:szCs w:val="18"/>
        </w:rPr>
        <w:fldChar w:fldCharType="end"/>
      </w:r>
      <w:r w:rsidR="00233D1B" w:rsidRPr="008D0D68">
        <w:rPr>
          <w:rFonts w:cs="Arial"/>
          <w:szCs w:val="18"/>
        </w:rPr>
        <w:t xml:space="preserve"> Attached</w:t>
      </w:r>
    </w:p>
    <w:p w14:paraId="4E5531AB" w14:textId="582F7858" w:rsidR="00D73857" w:rsidRPr="008D0D68" w:rsidRDefault="00277866" w:rsidP="003E0DF9">
      <w:pPr>
        <w:pStyle w:val="ListParagraph"/>
        <w:keepNext/>
        <w:numPr>
          <w:ilvl w:val="7"/>
          <w:numId w:val="4"/>
        </w:numPr>
        <w:spacing w:before="60"/>
        <w:ind w:right="-36"/>
        <w:contextualSpacing w:val="0"/>
        <w:rPr>
          <w:rFonts w:ascii="Arial" w:hAnsi="Arial" w:cs="Arial"/>
          <w:i/>
          <w:sz w:val="18"/>
          <w:szCs w:val="18"/>
        </w:rPr>
      </w:pPr>
      <w:r w:rsidRPr="008D0D68">
        <w:rPr>
          <w:rFonts w:ascii="Arial" w:hAnsi="Arial" w:cs="Arial"/>
          <w:sz w:val="18"/>
          <w:szCs w:val="18"/>
        </w:rPr>
        <w:t xml:space="preserve">If </w:t>
      </w:r>
      <w:proofErr w:type="gramStart"/>
      <w:r w:rsidR="00263181" w:rsidRPr="008D0D68">
        <w:rPr>
          <w:rFonts w:ascii="Arial" w:hAnsi="Arial" w:cs="Arial"/>
          <w:sz w:val="18"/>
          <w:szCs w:val="18"/>
        </w:rPr>
        <w:t>no</w:t>
      </w:r>
      <w:proofErr w:type="gramEnd"/>
      <w:r w:rsidRPr="008D0D68">
        <w:rPr>
          <w:rFonts w:ascii="Arial" w:hAnsi="Arial" w:cs="Arial"/>
          <w:sz w:val="18"/>
          <w:szCs w:val="18"/>
        </w:rPr>
        <w:t xml:space="preserve">, </w:t>
      </w:r>
      <w:r w:rsidR="00AB6F20" w:rsidRPr="008D0D68">
        <w:rPr>
          <w:rFonts w:ascii="Arial" w:hAnsi="Arial" w:cs="Arial"/>
          <w:color w:val="000000"/>
          <w:sz w:val="18"/>
          <w:szCs w:val="18"/>
        </w:rPr>
        <w:t>how do you verify that incoming customer products are certified organic?</w:t>
      </w:r>
      <w:r w:rsidR="00D466C6" w:rsidRPr="008D0D68">
        <w:rPr>
          <w:rFonts w:ascii="Arial" w:hAnsi="Arial" w:cs="Arial"/>
          <w:color w:val="000000"/>
          <w:sz w:val="18"/>
          <w:szCs w:val="18"/>
        </w:rPr>
        <w:t xml:space="preserve"> </w:t>
      </w:r>
      <w:r w:rsidR="00273656" w:rsidRPr="008D0D68">
        <w:rPr>
          <w:rFonts w:ascii="Arial" w:hAnsi="Arial" w:cs="Arial"/>
          <w:color w:val="000000"/>
          <w:sz w:val="18"/>
          <w:szCs w:val="18"/>
        </w:rPr>
        <w:t xml:space="preserve">Select </w:t>
      </w:r>
      <w:r w:rsidR="00D466C6" w:rsidRPr="008D0D68">
        <w:rPr>
          <w:rFonts w:ascii="Arial" w:hAnsi="Arial" w:cs="Arial"/>
          <w:color w:val="000000"/>
          <w:sz w:val="18"/>
          <w:szCs w:val="18"/>
        </w:rPr>
        <w:t>all that apply.</w:t>
      </w:r>
    </w:p>
    <w:p w14:paraId="4E5531AC" w14:textId="1ED00F33" w:rsidR="00AB6F20" w:rsidRPr="008D0D68" w:rsidRDefault="00BE4D5B" w:rsidP="003E0DF9">
      <w:pPr>
        <w:pStyle w:val="ListParagraph"/>
        <w:keepNext/>
        <w:spacing w:before="60"/>
        <w:ind w:right="-36"/>
        <w:contextualSpacing w:val="0"/>
        <w:rPr>
          <w:rFonts w:ascii="Arial" w:hAnsi="Arial" w:cs="Arial"/>
          <w:i/>
          <w:sz w:val="18"/>
          <w:szCs w:val="18"/>
        </w:rPr>
      </w:pPr>
      <w:r w:rsidRPr="008D0D68">
        <w:rPr>
          <w:rFonts w:ascii="Arial" w:hAnsi="Arial" w:cs="Arial"/>
          <w:i/>
          <w:sz w:val="18"/>
          <w:szCs w:val="18"/>
        </w:rPr>
        <w:t xml:space="preserve">Your inspector will verify </w:t>
      </w:r>
      <w:r w:rsidR="00D74116" w:rsidRPr="008D0D68">
        <w:rPr>
          <w:rFonts w:ascii="Arial" w:hAnsi="Arial" w:cs="Arial"/>
          <w:i/>
          <w:sz w:val="18"/>
          <w:szCs w:val="18"/>
        </w:rPr>
        <w:t xml:space="preserve">that </w:t>
      </w:r>
      <w:r w:rsidRPr="008D0D68">
        <w:rPr>
          <w:rFonts w:ascii="Arial" w:hAnsi="Arial" w:cs="Arial"/>
          <w:i/>
          <w:sz w:val="18"/>
          <w:szCs w:val="18"/>
        </w:rPr>
        <w:t>you maintain current organic c</w:t>
      </w:r>
      <w:r w:rsidR="00D74116" w:rsidRPr="008D0D68">
        <w:rPr>
          <w:rFonts w:ascii="Arial" w:hAnsi="Arial" w:cs="Arial"/>
          <w:i/>
          <w:sz w:val="18"/>
          <w:szCs w:val="18"/>
        </w:rPr>
        <w:t xml:space="preserve">ertificates for your </w:t>
      </w:r>
      <w:r w:rsidR="00146236" w:rsidRPr="008D0D68">
        <w:rPr>
          <w:rFonts w:ascii="Arial" w:hAnsi="Arial" w:cs="Arial"/>
          <w:i/>
          <w:sz w:val="18"/>
          <w:szCs w:val="18"/>
        </w:rPr>
        <w:t xml:space="preserve">customers </w:t>
      </w:r>
      <w:r w:rsidR="00640746" w:rsidRPr="008D0D68">
        <w:rPr>
          <w:rFonts w:ascii="Arial" w:hAnsi="Arial" w:cs="Arial"/>
          <w:i/>
          <w:sz w:val="18"/>
          <w:szCs w:val="18"/>
        </w:rPr>
        <w:t>and that certificates list the products or parcels represented as organic</w:t>
      </w:r>
      <w:r w:rsidRPr="008D0D68">
        <w:rPr>
          <w:rFonts w:ascii="Arial" w:hAnsi="Arial" w:cs="Arial"/>
          <w:i/>
          <w:sz w:val="18"/>
          <w:szCs w:val="18"/>
        </w:rPr>
        <w:t>.</w:t>
      </w:r>
    </w:p>
    <w:bookmarkStart w:id="10" w:name="_Hlk496623388"/>
    <w:p w14:paraId="4E5531AD" w14:textId="77777777" w:rsidR="00210FBE" w:rsidRPr="008D0D68" w:rsidRDefault="00210FBE" w:rsidP="003E0DF9">
      <w:pPr>
        <w:pStyle w:val="ListParagraph"/>
        <w:keepNext/>
        <w:widowControl w:val="0"/>
        <w:autoSpaceDE w:val="0"/>
        <w:autoSpaceDN w:val="0"/>
        <w:adjustRightInd w:val="0"/>
        <w:spacing w:before="60"/>
        <w:ind w:left="990" w:right="-36" w:hanging="270"/>
        <w:contextualSpacing w:val="0"/>
        <w:rPr>
          <w:rFonts w:ascii="Arial" w:hAnsi="Arial" w:cs="Arial"/>
          <w:color w:val="000000"/>
          <w:sz w:val="18"/>
          <w:szCs w:val="18"/>
        </w:rPr>
      </w:pPr>
      <w:r w:rsidRPr="008D0D68">
        <w:rPr>
          <w:rFonts w:ascii="Arial" w:hAnsi="Arial" w:cs="Arial"/>
          <w:color w:val="000000"/>
          <w:sz w:val="18"/>
          <w:szCs w:val="18"/>
        </w:rPr>
        <w:fldChar w:fldCharType="begin">
          <w:ffData>
            <w:name w:val="Check2"/>
            <w:enabled/>
            <w:calcOnExit w:val="0"/>
            <w:checkBox>
              <w:sizeAuto/>
              <w:default w:val="0"/>
            </w:checkBox>
          </w:ffData>
        </w:fldChar>
      </w:r>
      <w:r w:rsidRPr="008D0D68">
        <w:rPr>
          <w:rFonts w:ascii="Arial" w:hAnsi="Arial" w:cs="Arial"/>
          <w:color w:val="000000"/>
          <w:sz w:val="18"/>
          <w:szCs w:val="18"/>
        </w:rPr>
        <w:instrText xml:space="preserve"> FORMCHECKBOX </w:instrText>
      </w:r>
      <w:r w:rsidRPr="008D0D68">
        <w:rPr>
          <w:rFonts w:ascii="Arial" w:hAnsi="Arial" w:cs="Arial"/>
          <w:color w:val="000000"/>
          <w:sz w:val="18"/>
          <w:szCs w:val="18"/>
        </w:rPr>
      </w:r>
      <w:r w:rsidRPr="008D0D68">
        <w:rPr>
          <w:rFonts w:ascii="Arial" w:hAnsi="Arial" w:cs="Arial"/>
          <w:color w:val="000000"/>
          <w:sz w:val="18"/>
          <w:szCs w:val="18"/>
        </w:rPr>
        <w:fldChar w:fldCharType="separate"/>
      </w:r>
      <w:r w:rsidRPr="008D0D68">
        <w:rPr>
          <w:rFonts w:ascii="Arial" w:hAnsi="Arial" w:cs="Arial"/>
          <w:color w:val="000000"/>
          <w:sz w:val="18"/>
          <w:szCs w:val="18"/>
        </w:rPr>
        <w:fldChar w:fldCharType="end"/>
      </w:r>
      <w:r w:rsidRPr="008D0D68">
        <w:rPr>
          <w:rFonts w:ascii="Arial" w:hAnsi="Arial" w:cs="Arial"/>
          <w:color w:val="000000"/>
          <w:sz w:val="18"/>
          <w:szCs w:val="18"/>
        </w:rPr>
        <w:t xml:space="preserve"> </w:t>
      </w:r>
      <w:bookmarkStart w:id="11" w:name="_Hlk20823684"/>
      <w:r w:rsidRPr="008D0D68">
        <w:rPr>
          <w:rFonts w:ascii="Arial" w:hAnsi="Arial" w:cs="Arial"/>
          <w:color w:val="000000"/>
          <w:sz w:val="18"/>
          <w:szCs w:val="18"/>
        </w:rPr>
        <w:t>Request CCOF approval of each new customer prior to accepting or handling any organic shipments</w:t>
      </w:r>
      <w:r w:rsidR="00D466C6" w:rsidRPr="008D0D68">
        <w:rPr>
          <w:rFonts w:ascii="Arial" w:hAnsi="Arial" w:cs="Arial"/>
          <w:color w:val="000000"/>
          <w:sz w:val="18"/>
          <w:szCs w:val="18"/>
        </w:rPr>
        <w:t xml:space="preserve"> and verify that product or parcel is listed on certificate prior to providing service.</w:t>
      </w:r>
    </w:p>
    <w:p w14:paraId="4E5531AE" w14:textId="77777777" w:rsidR="00210FBE" w:rsidRPr="008D0D68" w:rsidRDefault="007473AD" w:rsidP="003E0DF9">
      <w:pPr>
        <w:pStyle w:val="ListParagraph"/>
        <w:keepNext/>
        <w:widowControl w:val="0"/>
        <w:autoSpaceDE w:val="0"/>
        <w:autoSpaceDN w:val="0"/>
        <w:adjustRightInd w:val="0"/>
        <w:spacing w:before="60"/>
        <w:ind w:left="990" w:right="-36" w:hanging="270"/>
        <w:contextualSpacing w:val="0"/>
        <w:rPr>
          <w:rFonts w:ascii="Arial" w:hAnsi="Arial" w:cs="Arial"/>
          <w:color w:val="000000"/>
          <w:sz w:val="18"/>
          <w:szCs w:val="18"/>
        </w:rPr>
      </w:pPr>
      <w:r w:rsidRPr="008D0D68">
        <w:rPr>
          <w:rFonts w:ascii="Arial" w:hAnsi="Arial" w:cs="Arial"/>
          <w:color w:val="000000"/>
          <w:sz w:val="18"/>
          <w:szCs w:val="18"/>
        </w:rPr>
        <w:fldChar w:fldCharType="begin">
          <w:ffData>
            <w:name w:val="Check2"/>
            <w:enabled/>
            <w:calcOnExit w:val="0"/>
            <w:checkBox>
              <w:sizeAuto/>
              <w:default w:val="0"/>
            </w:checkBox>
          </w:ffData>
        </w:fldChar>
      </w:r>
      <w:r w:rsidR="00AB6F20" w:rsidRPr="008D0D68">
        <w:rPr>
          <w:rFonts w:ascii="Arial" w:hAnsi="Arial" w:cs="Arial"/>
          <w:color w:val="000000"/>
          <w:sz w:val="18"/>
          <w:szCs w:val="18"/>
        </w:rPr>
        <w:instrText xml:space="preserve"> FORMCHECKBOX </w:instrText>
      </w:r>
      <w:r w:rsidRPr="008D0D68">
        <w:rPr>
          <w:rFonts w:ascii="Arial" w:hAnsi="Arial" w:cs="Arial"/>
          <w:color w:val="000000"/>
          <w:sz w:val="18"/>
          <w:szCs w:val="18"/>
        </w:rPr>
      </w:r>
      <w:r w:rsidRPr="008D0D68">
        <w:rPr>
          <w:rFonts w:ascii="Arial" w:hAnsi="Arial" w:cs="Arial"/>
          <w:color w:val="000000"/>
          <w:sz w:val="18"/>
          <w:szCs w:val="18"/>
        </w:rPr>
        <w:fldChar w:fldCharType="separate"/>
      </w:r>
      <w:r w:rsidRPr="008D0D68">
        <w:rPr>
          <w:rFonts w:ascii="Arial" w:hAnsi="Arial" w:cs="Arial"/>
          <w:color w:val="000000"/>
          <w:sz w:val="18"/>
          <w:szCs w:val="18"/>
        </w:rPr>
        <w:fldChar w:fldCharType="end"/>
      </w:r>
      <w:r w:rsidR="00AB6F20" w:rsidRPr="008D0D68">
        <w:rPr>
          <w:rFonts w:ascii="Arial" w:hAnsi="Arial" w:cs="Arial"/>
          <w:color w:val="000000"/>
          <w:sz w:val="18"/>
          <w:szCs w:val="18"/>
        </w:rPr>
        <w:t xml:space="preserve"> </w:t>
      </w:r>
      <w:r w:rsidR="009E0E9E" w:rsidRPr="008D0D68">
        <w:rPr>
          <w:rFonts w:ascii="Arial" w:hAnsi="Arial" w:cs="Arial"/>
          <w:color w:val="000000"/>
          <w:sz w:val="18"/>
          <w:szCs w:val="18"/>
        </w:rPr>
        <w:t>Request a current organic certificate with each incoming shipment and verify that product or parcel is listed on certificate prior to providing service.</w:t>
      </w:r>
    </w:p>
    <w:p w14:paraId="4E5531AF" w14:textId="77777777" w:rsidR="00AB6F20" w:rsidRPr="008D0D68" w:rsidRDefault="007473AD" w:rsidP="003E0DF9">
      <w:pPr>
        <w:pStyle w:val="ListParagraph"/>
        <w:keepNext/>
        <w:widowControl w:val="0"/>
        <w:autoSpaceDE w:val="0"/>
        <w:autoSpaceDN w:val="0"/>
        <w:adjustRightInd w:val="0"/>
        <w:spacing w:before="60"/>
        <w:ind w:left="990" w:right="-43" w:hanging="270"/>
        <w:contextualSpacing w:val="0"/>
        <w:rPr>
          <w:rFonts w:ascii="Arial" w:hAnsi="Arial" w:cs="Arial"/>
          <w:color w:val="000000"/>
          <w:sz w:val="18"/>
          <w:szCs w:val="18"/>
        </w:rPr>
      </w:pPr>
      <w:r w:rsidRPr="008D0D68">
        <w:rPr>
          <w:rFonts w:ascii="Arial" w:hAnsi="Arial" w:cs="Arial"/>
          <w:color w:val="000000"/>
          <w:sz w:val="18"/>
          <w:szCs w:val="18"/>
        </w:rPr>
        <w:fldChar w:fldCharType="begin">
          <w:ffData>
            <w:name w:val="Check2"/>
            <w:enabled/>
            <w:calcOnExit w:val="0"/>
            <w:checkBox>
              <w:sizeAuto/>
              <w:default w:val="0"/>
            </w:checkBox>
          </w:ffData>
        </w:fldChar>
      </w:r>
      <w:r w:rsidR="00AB6F20" w:rsidRPr="008D0D68">
        <w:rPr>
          <w:rFonts w:ascii="Arial" w:hAnsi="Arial" w:cs="Arial"/>
          <w:color w:val="000000"/>
          <w:sz w:val="18"/>
          <w:szCs w:val="18"/>
        </w:rPr>
        <w:instrText xml:space="preserve"> FORMCHECKBOX </w:instrText>
      </w:r>
      <w:r w:rsidRPr="008D0D68">
        <w:rPr>
          <w:rFonts w:ascii="Arial" w:hAnsi="Arial" w:cs="Arial"/>
          <w:color w:val="000000"/>
          <w:sz w:val="18"/>
          <w:szCs w:val="18"/>
        </w:rPr>
      </w:r>
      <w:r w:rsidRPr="008D0D68">
        <w:rPr>
          <w:rFonts w:ascii="Arial" w:hAnsi="Arial" w:cs="Arial"/>
          <w:color w:val="000000"/>
          <w:sz w:val="18"/>
          <w:szCs w:val="18"/>
        </w:rPr>
        <w:fldChar w:fldCharType="separate"/>
      </w:r>
      <w:r w:rsidRPr="008D0D68">
        <w:rPr>
          <w:rFonts w:ascii="Arial" w:hAnsi="Arial" w:cs="Arial"/>
          <w:color w:val="000000"/>
          <w:sz w:val="18"/>
          <w:szCs w:val="18"/>
        </w:rPr>
        <w:fldChar w:fldCharType="end"/>
      </w:r>
      <w:r w:rsidR="00AB6F20" w:rsidRPr="008D0D68">
        <w:rPr>
          <w:rFonts w:ascii="Arial" w:hAnsi="Arial" w:cs="Arial"/>
          <w:color w:val="000000"/>
          <w:sz w:val="18"/>
          <w:szCs w:val="18"/>
        </w:rPr>
        <w:t xml:space="preserve"> </w:t>
      </w:r>
      <w:r w:rsidR="009E0E9E" w:rsidRPr="008D0D68">
        <w:rPr>
          <w:rFonts w:ascii="Arial" w:hAnsi="Arial" w:cs="Arial"/>
          <w:color w:val="000000"/>
          <w:sz w:val="18"/>
          <w:szCs w:val="18"/>
        </w:rPr>
        <w:t>Request a current organic certificate annually and verify that product or parcel is listed on certificate prior to providing service.</w:t>
      </w:r>
      <w:bookmarkEnd w:id="11"/>
    </w:p>
    <w:p w14:paraId="052E1EBA" w14:textId="7D9C5399" w:rsidR="002767CD" w:rsidRPr="008D0D68" w:rsidRDefault="002767CD" w:rsidP="003E0DF9">
      <w:pPr>
        <w:pStyle w:val="ListParagraph"/>
        <w:keepNext/>
        <w:widowControl w:val="0"/>
        <w:autoSpaceDE w:val="0"/>
        <w:autoSpaceDN w:val="0"/>
        <w:adjustRightInd w:val="0"/>
        <w:spacing w:before="60"/>
        <w:ind w:left="990" w:right="-43" w:hanging="270"/>
        <w:contextualSpacing w:val="0"/>
        <w:rPr>
          <w:rFonts w:ascii="Arial" w:hAnsi="Arial" w:cs="Arial"/>
          <w:color w:val="000000"/>
          <w:sz w:val="18"/>
          <w:szCs w:val="18"/>
        </w:rPr>
      </w:pPr>
      <w:r w:rsidRPr="008D0D68">
        <w:rPr>
          <w:rFonts w:ascii="Arial" w:hAnsi="Arial" w:cs="Arial"/>
          <w:color w:val="000000"/>
          <w:sz w:val="18"/>
          <w:szCs w:val="18"/>
        </w:rPr>
        <w:fldChar w:fldCharType="begin">
          <w:ffData>
            <w:name w:val="Check3"/>
            <w:enabled/>
            <w:calcOnExit w:val="0"/>
            <w:checkBox>
              <w:sizeAuto/>
              <w:default w:val="0"/>
            </w:checkBox>
          </w:ffData>
        </w:fldChar>
      </w:r>
      <w:r w:rsidRPr="008D0D68">
        <w:rPr>
          <w:rFonts w:ascii="Arial" w:hAnsi="Arial" w:cs="Arial"/>
          <w:color w:val="000000"/>
          <w:sz w:val="18"/>
          <w:szCs w:val="18"/>
        </w:rPr>
        <w:instrText xml:space="preserve"> FORMCHECKBOX </w:instrText>
      </w:r>
      <w:r w:rsidRPr="008D0D68">
        <w:rPr>
          <w:rFonts w:ascii="Arial" w:hAnsi="Arial" w:cs="Arial"/>
          <w:color w:val="000000"/>
          <w:sz w:val="18"/>
          <w:szCs w:val="18"/>
        </w:rPr>
      </w:r>
      <w:r w:rsidRPr="008D0D68">
        <w:rPr>
          <w:rFonts w:ascii="Arial" w:hAnsi="Arial" w:cs="Arial"/>
          <w:color w:val="000000"/>
          <w:sz w:val="18"/>
          <w:szCs w:val="18"/>
        </w:rPr>
        <w:fldChar w:fldCharType="separate"/>
      </w:r>
      <w:r w:rsidRPr="008D0D68">
        <w:rPr>
          <w:rFonts w:ascii="Arial" w:hAnsi="Arial" w:cs="Arial"/>
          <w:color w:val="000000"/>
          <w:sz w:val="18"/>
          <w:szCs w:val="18"/>
        </w:rPr>
        <w:fldChar w:fldCharType="end"/>
      </w:r>
      <w:r w:rsidRPr="008D0D68">
        <w:rPr>
          <w:rFonts w:ascii="Arial" w:hAnsi="Arial" w:cs="Arial"/>
          <w:color w:val="000000"/>
          <w:sz w:val="18"/>
          <w:szCs w:val="18"/>
        </w:rPr>
        <w:t xml:space="preserve"> Other (describe):</w:t>
      </w:r>
    </w:p>
    <w:tbl>
      <w:tblPr>
        <w:tblW w:w="9990" w:type="dxa"/>
        <w:tblInd w:w="990" w:type="dxa"/>
        <w:tblLayout w:type="fixed"/>
        <w:tblCellMar>
          <w:left w:w="115" w:type="dxa"/>
          <w:right w:w="115" w:type="dxa"/>
        </w:tblCellMar>
        <w:tblLook w:val="04A0" w:firstRow="1" w:lastRow="0" w:firstColumn="1" w:lastColumn="0" w:noHBand="0" w:noVBand="1"/>
      </w:tblPr>
      <w:tblGrid>
        <w:gridCol w:w="9990"/>
      </w:tblGrid>
      <w:tr w:rsidR="008D0D68" w:rsidRPr="008D0D68" w14:paraId="4E5531B2" w14:textId="77777777" w:rsidTr="00E9592C">
        <w:trPr>
          <w:cantSplit/>
          <w:trHeight w:val="792"/>
        </w:trPr>
        <w:tc>
          <w:tcPr>
            <w:tcW w:w="9990" w:type="dxa"/>
            <w:tcBorders>
              <w:bottom w:val="single" w:sz="4" w:space="0" w:color="auto"/>
            </w:tcBorders>
            <w:vAlign w:val="center"/>
          </w:tcPr>
          <w:bookmarkEnd w:id="10"/>
          <w:p w14:paraId="4E5531B1" w14:textId="07F0D9B2" w:rsidR="008D0D68" w:rsidRPr="008D0D68" w:rsidRDefault="008D0D68" w:rsidP="003E0DF9">
            <w:pPr>
              <w:pStyle w:val="ListParagraph"/>
              <w:widowControl w:val="0"/>
              <w:autoSpaceDE w:val="0"/>
              <w:autoSpaceDN w:val="0"/>
              <w:adjustRightInd w:val="0"/>
              <w:spacing w:before="60"/>
              <w:ind w:left="-115" w:right="-43"/>
              <w:contextualSpacing w:val="0"/>
              <w:rPr>
                <w:rFonts w:ascii="Arial" w:hAnsi="Arial" w:cs="Arial"/>
                <w:b/>
                <w:color w:val="0070C0"/>
                <w:sz w:val="18"/>
                <w:szCs w:val="18"/>
              </w:rPr>
            </w:pPr>
            <w:r w:rsidRPr="008D0D68">
              <w:rPr>
                <w:rFonts w:ascii="Arial" w:hAnsi="Arial" w:cs="Arial"/>
                <w:b/>
                <w:color w:val="0070C0"/>
                <w:sz w:val="18"/>
                <w:szCs w:val="18"/>
              </w:rPr>
              <w:fldChar w:fldCharType="begin">
                <w:ffData>
                  <w:name w:val="Text153"/>
                  <w:enabled/>
                  <w:calcOnExit w:val="0"/>
                  <w:textInput/>
                </w:ffData>
              </w:fldChar>
            </w:r>
            <w:r w:rsidRPr="008D0D68">
              <w:rPr>
                <w:rFonts w:ascii="Arial" w:hAnsi="Arial" w:cs="Arial"/>
                <w:b/>
                <w:color w:val="0070C0"/>
                <w:sz w:val="18"/>
                <w:szCs w:val="18"/>
              </w:rPr>
              <w:instrText xml:space="preserve"> FORMTEXT </w:instrText>
            </w:r>
            <w:r w:rsidRPr="008D0D68">
              <w:rPr>
                <w:rFonts w:ascii="Arial" w:hAnsi="Arial" w:cs="Arial"/>
                <w:b/>
                <w:color w:val="0070C0"/>
                <w:sz w:val="18"/>
                <w:szCs w:val="18"/>
              </w:rPr>
            </w:r>
            <w:r w:rsidRPr="008D0D68">
              <w:rPr>
                <w:rFonts w:ascii="Arial" w:hAnsi="Arial" w:cs="Arial"/>
                <w:b/>
                <w:color w:val="0070C0"/>
                <w:sz w:val="18"/>
                <w:szCs w:val="18"/>
              </w:rPr>
              <w:fldChar w:fldCharType="separate"/>
            </w:r>
            <w:r w:rsidRPr="008D0D68">
              <w:rPr>
                <w:rFonts w:ascii="Arial" w:hAnsi="Arial" w:cs="Arial"/>
                <w:b/>
                <w:noProof/>
                <w:color w:val="0070C0"/>
                <w:sz w:val="18"/>
                <w:szCs w:val="18"/>
              </w:rPr>
              <w:t> </w:t>
            </w:r>
            <w:r w:rsidRPr="008D0D68">
              <w:rPr>
                <w:rFonts w:ascii="Arial" w:hAnsi="Arial" w:cs="Arial"/>
                <w:b/>
                <w:noProof/>
                <w:color w:val="0070C0"/>
                <w:sz w:val="18"/>
                <w:szCs w:val="18"/>
              </w:rPr>
              <w:t> </w:t>
            </w:r>
            <w:r w:rsidRPr="008D0D68">
              <w:rPr>
                <w:rFonts w:ascii="Arial" w:hAnsi="Arial" w:cs="Arial"/>
                <w:b/>
                <w:noProof/>
                <w:color w:val="0070C0"/>
                <w:sz w:val="18"/>
                <w:szCs w:val="18"/>
              </w:rPr>
              <w:t> </w:t>
            </w:r>
            <w:r w:rsidRPr="008D0D68">
              <w:rPr>
                <w:rFonts w:ascii="Arial" w:hAnsi="Arial" w:cs="Arial"/>
                <w:b/>
                <w:noProof/>
                <w:color w:val="0070C0"/>
                <w:sz w:val="18"/>
                <w:szCs w:val="18"/>
              </w:rPr>
              <w:t> </w:t>
            </w:r>
            <w:r w:rsidRPr="008D0D68">
              <w:rPr>
                <w:rFonts w:ascii="Arial" w:hAnsi="Arial" w:cs="Arial"/>
                <w:b/>
                <w:noProof/>
                <w:color w:val="0070C0"/>
                <w:sz w:val="18"/>
                <w:szCs w:val="18"/>
              </w:rPr>
              <w:t> </w:t>
            </w:r>
            <w:r w:rsidRPr="008D0D68">
              <w:rPr>
                <w:rFonts w:ascii="Arial" w:hAnsi="Arial" w:cs="Arial"/>
                <w:b/>
                <w:color w:val="0070C0"/>
                <w:sz w:val="18"/>
                <w:szCs w:val="18"/>
              </w:rPr>
              <w:fldChar w:fldCharType="end"/>
            </w:r>
          </w:p>
        </w:tc>
      </w:tr>
    </w:tbl>
    <w:p w14:paraId="275E5009" w14:textId="2D751628" w:rsidR="0044184E" w:rsidRPr="008D0D68" w:rsidRDefault="0044184E" w:rsidP="003E0DF9">
      <w:pPr>
        <w:pStyle w:val="Indentwithtabs"/>
        <w:keepNext/>
        <w:numPr>
          <w:ilvl w:val="1"/>
          <w:numId w:val="4"/>
        </w:numPr>
        <w:tabs>
          <w:tab w:val="clear" w:pos="360"/>
          <w:tab w:val="clear" w:pos="432"/>
          <w:tab w:val="clear" w:pos="9720"/>
        </w:tabs>
        <w:spacing w:before="60" w:line="240" w:lineRule="auto"/>
        <w:ind w:right="-43"/>
        <w:rPr>
          <w:rFonts w:cs="Arial"/>
          <w:szCs w:val="18"/>
        </w:rPr>
      </w:pPr>
      <w:r w:rsidRPr="008D0D68">
        <w:rPr>
          <w:rStyle w:val="CommentReference"/>
          <w:rFonts w:cs="Arial"/>
          <w:lang w:val="x-none" w:eastAsia="x-none"/>
        </w:rPr>
        <w:t>D</w:t>
      </w:r>
      <w:r w:rsidRPr="008D0D68">
        <w:rPr>
          <w:rFonts w:cs="Arial"/>
          <w:szCs w:val="18"/>
        </w:rPr>
        <w:t xml:space="preserve">o uncertified </w:t>
      </w:r>
      <w:r w:rsidR="004127EE" w:rsidRPr="008D0D68">
        <w:rPr>
          <w:rFonts w:cs="Arial"/>
          <w:szCs w:val="18"/>
        </w:rPr>
        <w:t xml:space="preserve">operations </w:t>
      </w:r>
      <w:r w:rsidRPr="008D0D68">
        <w:rPr>
          <w:rFonts w:cs="Arial"/>
          <w:szCs w:val="18"/>
        </w:rPr>
        <w:t xml:space="preserve">use your services for organic products? </w:t>
      </w:r>
    </w:p>
    <w:p w14:paraId="683135EC" w14:textId="1B03517E" w:rsidR="0044184E" w:rsidRPr="008D0D68" w:rsidRDefault="0044184E" w:rsidP="003E0DF9">
      <w:pPr>
        <w:pStyle w:val="ListParagraph"/>
        <w:keepNext/>
        <w:widowControl w:val="0"/>
        <w:autoSpaceDE w:val="0"/>
        <w:autoSpaceDN w:val="0"/>
        <w:adjustRightInd w:val="0"/>
        <w:spacing w:before="60"/>
        <w:ind w:left="360" w:right="-43"/>
        <w:contextualSpacing w:val="0"/>
        <w:outlineLvl w:val="0"/>
        <w:rPr>
          <w:rFonts w:ascii="Arial" w:hAnsi="Arial" w:cs="Arial"/>
          <w:sz w:val="18"/>
          <w:szCs w:val="18"/>
        </w:rPr>
      </w:pPr>
      <w:r w:rsidRPr="008D0D68">
        <w:rPr>
          <w:rFonts w:ascii="Arial" w:hAnsi="Arial" w:cs="Arial"/>
          <w:i/>
          <w:sz w:val="18"/>
          <w:szCs w:val="18"/>
        </w:rPr>
        <w:t>Providing services to uncertified handlers requires additional audit trail verification at inspection.</w:t>
      </w:r>
    </w:p>
    <w:p w14:paraId="42EE7D1B" w14:textId="053600AC" w:rsidR="0044184E" w:rsidRPr="008D0D68" w:rsidRDefault="0044184E" w:rsidP="00E3530F">
      <w:pPr>
        <w:pStyle w:val="ListParagraph"/>
        <w:keepNext/>
        <w:widowControl w:val="0"/>
        <w:pBdr>
          <w:bottom w:val="single" w:sz="4" w:space="1" w:color="auto"/>
        </w:pBdr>
        <w:autoSpaceDE w:val="0"/>
        <w:autoSpaceDN w:val="0"/>
        <w:adjustRightInd w:val="0"/>
        <w:spacing w:before="60"/>
        <w:ind w:left="360" w:right="-43"/>
        <w:contextualSpacing w:val="0"/>
        <w:outlineLvl w:val="0"/>
        <w:rPr>
          <w:rFonts w:ascii="Arial" w:hAnsi="Arial" w:cs="Arial"/>
          <w:sz w:val="18"/>
          <w:szCs w:val="18"/>
        </w:rPr>
      </w:pPr>
      <w:r w:rsidRPr="008D0D68">
        <w:rPr>
          <w:rFonts w:ascii="Arial" w:hAnsi="Arial" w:cs="Arial"/>
          <w:sz w:val="18"/>
          <w:szCs w:val="18"/>
        </w:rPr>
        <w:fldChar w:fldCharType="begin">
          <w:ffData>
            <w:name w:val="Check2"/>
            <w:enabled/>
            <w:calcOnExit w:val="0"/>
            <w:checkBox>
              <w:sizeAuto/>
              <w:default w:val="0"/>
            </w:checkBox>
          </w:ffData>
        </w:fldChar>
      </w:r>
      <w:r w:rsidRPr="008D0D68">
        <w:rPr>
          <w:rFonts w:ascii="Arial" w:hAnsi="Arial" w:cs="Arial"/>
          <w:sz w:val="18"/>
          <w:szCs w:val="18"/>
        </w:rPr>
        <w:instrText xml:space="preserve"> FORMCHECKBOX </w:instrText>
      </w:r>
      <w:r w:rsidRPr="008D0D68">
        <w:rPr>
          <w:rFonts w:ascii="Arial" w:hAnsi="Arial" w:cs="Arial"/>
          <w:sz w:val="18"/>
          <w:szCs w:val="18"/>
        </w:rPr>
      </w:r>
      <w:r w:rsidRPr="008D0D68">
        <w:rPr>
          <w:rFonts w:ascii="Arial" w:hAnsi="Arial" w:cs="Arial"/>
          <w:sz w:val="18"/>
          <w:szCs w:val="18"/>
        </w:rPr>
        <w:fldChar w:fldCharType="separate"/>
      </w:r>
      <w:r w:rsidRPr="008D0D68">
        <w:rPr>
          <w:rFonts w:ascii="Arial" w:hAnsi="Arial" w:cs="Arial"/>
          <w:sz w:val="18"/>
          <w:szCs w:val="18"/>
        </w:rPr>
        <w:fldChar w:fldCharType="end"/>
      </w:r>
      <w:r w:rsidRPr="008D0D68">
        <w:rPr>
          <w:rFonts w:ascii="Arial" w:hAnsi="Arial" w:cs="Arial"/>
          <w:sz w:val="18"/>
          <w:szCs w:val="18"/>
        </w:rPr>
        <w:t xml:space="preserve"> No    </w:t>
      </w:r>
      <w:r w:rsidRPr="008D0D68">
        <w:rPr>
          <w:rFonts w:ascii="Arial" w:hAnsi="Arial" w:cs="Arial"/>
          <w:sz w:val="18"/>
          <w:szCs w:val="18"/>
        </w:rPr>
        <w:fldChar w:fldCharType="begin">
          <w:ffData>
            <w:name w:val="Check3"/>
            <w:enabled/>
            <w:calcOnExit w:val="0"/>
            <w:checkBox>
              <w:sizeAuto/>
              <w:default w:val="0"/>
            </w:checkBox>
          </w:ffData>
        </w:fldChar>
      </w:r>
      <w:r w:rsidRPr="008D0D68">
        <w:rPr>
          <w:rFonts w:ascii="Arial" w:hAnsi="Arial" w:cs="Arial"/>
          <w:sz w:val="18"/>
          <w:szCs w:val="18"/>
        </w:rPr>
        <w:instrText xml:space="preserve"> FORMCHECKBOX </w:instrText>
      </w:r>
      <w:r w:rsidRPr="008D0D68">
        <w:rPr>
          <w:rFonts w:ascii="Arial" w:hAnsi="Arial" w:cs="Arial"/>
          <w:sz w:val="18"/>
          <w:szCs w:val="18"/>
        </w:rPr>
      </w:r>
      <w:r w:rsidRPr="008D0D68">
        <w:rPr>
          <w:rFonts w:ascii="Arial" w:hAnsi="Arial" w:cs="Arial"/>
          <w:sz w:val="18"/>
          <w:szCs w:val="18"/>
        </w:rPr>
        <w:fldChar w:fldCharType="separate"/>
      </w:r>
      <w:r w:rsidRPr="008D0D68">
        <w:rPr>
          <w:rFonts w:ascii="Arial" w:hAnsi="Arial" w:cs="Arial"/>
          <w:sz w:val="18"/>
          <w:szCs w:val="18"/>
        </w:rPr>
        <w:fldChar w:fldCharType="end"/>
      </w:r>
      <w:r w:rsidRPr="008D0D68">
        <w:rPr>
          <w:rFonts w:ascii="Arial" w:hAnsi="Arial" w:cs="Arial"/>
          <w:sz w:val="18"/>
          <w:szCs w:val="18"/>
        </w:rPr>
        <w:t xml:space="preserve"> Yes, attach an </w:t>
      </w:r>
      <w:hyperlink r:id="rId20" w:history="1">
        <w:r w:rsidR="002E3DE7" w:rsidRPr="008D0D68">
          <w:rPr>
            <w:rStyle w:val="Hyperlink"/>
            <w:rFonts w:ascii="Arial" w:hAnsi="Arial" w:cs="Arial"/>
            <w:b/>
            <w:sz w:val="18"/>
            <w:szCs w:val="18"/>
          </w:rPr>
          <w:t>Exempt Handler Affidavit</w:t>
        </w:r>
      </w:hyperlink>
      <w:r w:rsidRPr="008D0D68">
        <w:rPr>
          <w:rFonts w:ascii="Arial" w:hAnsi="Arial" w:cs="Arial"/>
          <w:sz w:val="18"/>
          <w:szCs w:val="18"/>
        </w:rPr>
        <w:t xml:space="preserve"> (</w:t>
      </w:r>
      <w:r w:rsidR="002E3DE7" w:rsidRPr="008D0D68">
        <w:rPr>
          <w:rFonts w:ascii="Arial" w:hAnsi="Arial" w:cs="Arial"/>
          <w:sz w:val="18"/>
          <w:szCs w:val="18"/>
        </w:rPr>
        <w:t>E</w:t>
      </w:r>
      <w:r w:rsidRPr="008D0D68">
        <w:rPr>
          <w:rFonts w:ascii="Arial" w:hAnsi="Arial" w:cs="Arial"/>
          <w:sz w:val="18"/>
          <w:szCs w:val="18"/>
        </w:rPr>
        <w:t>HA) for each uncertified handler</w:t>
      </w:r>
      <w:r w:rsidR="007D3DE6" w:rsidRPr="008D0D68">
        <w:rPr>
          <w:rFonts w:ascii="Arial" w:hAnsi="Arial" w:cs="Arial"/>
          <w:sz w:val="18"/>
          <w:szCs w:val="18"/>
        </w:rPr>
        <w:t>. CCOF will review</w:t>
      </w:r>
      <w:r w:rsidR="006879DC" w:rsidRPr="008D0D68">
        <w:rPr>
          <w:rFonts w:ascii="Arial" w:hAnsi="Arial" w:cs="Arial"/>
          <w:sz w:val="18"/>
          <w:szCs w:val="18"/>
        </w:rPr>
        <w:t xml:space="preserve"> </w:t>
      </w:r>
      <w:r w:rsidR="007A48F7" w:rsidRPr="008D0D68">
        <w:rPr>
          <w:rFonts w:ascii="Arial" w:hAnsi="Arial" w:cs="Arial"/>
          <w:sz w:val="18"/>
          <w:szCs w:val="18"/>
        </w:rPr>
        <w:t>to</w:t>
      </w:r>
      <w:r w:rsidR="006879DC" w:rsidRPr="008D0D68">
        <w:rPr>
          <w:rFonts w:ascii="Arial" w:hAnsi="Arial" w:cs="Arial"/>
          <w:sz w:val="18"/>
          <w:szCs w:val="18"/>
        </w:rPr>
        <w:t xml:space="preserve"> determine if certification is required</w:t>
      </w:r>
      <w:r w:rsidR="004127EE" w:rsidRPr="008D0D68">
        <w:rPr>
          <w:rFonts w:ascii="Arial" w:hAnsi="Arial" w:cs="Arial"/>
          <w:sz w:val="18"/>
          <w:szCs w:val="18"/>
        </w:rPr>
        <w:t>.</w:t>
      </w:r>
      <w:r w:rsidR="00826211" w:rsidRPr="008D0D68">
        <w:rPr>
          <w:rFonts w:ascii="Arial" w:hAnsi="Arial" w:cs="Arial"/>
          <w:sz w:val="18"/>
          <w:szCs w:val="18"/>
        </w:rPr>
        <w:t xml:space="preserve"> </w:t>
      </w:r>
    </w:p>
    <w:p w14:paraId="4E5531C5" w14:textId="21D57C14" w:rsidR="00F87962" w:rsidRPr="008D0D68" w:rsidRDefault="00F87962" w:rsidP="003E0DF9">
      <w:pPr>
        <w:pStyle w:val="Heading2"/>
        <w:keepNext w:val="0"/>
        <w:numPr>
          <w:ilvl w:val="0"/>
          <w:numId w:val="4"/>
        </w:numPr>
        <w:tabs>
          <w:tab w:val="clear" w:pos="360"/>
        </w:tabs>
        <w:spacing w:before="120" w:after="0"/>
        <w:ind w:left="360" w:right="-36" w:hanging="360"/>
        <w:rPr>
          <w:rFonts w:ascii="Arial" w:hAnsi="Arial" w:cs="Arial"/>
          <w:sz w:val="22"/>
          <w:szCs w:val="24"/>
        </w:rPr>
      </w:pPr>
      <w:r w:rsidRPr="008D0D68">
        <w:rPr>
          <w:rFonts w:ascii="Arial" w:hAnsi="Arial" w:cs="Arial"/>
          <w:sz w:val="22"/>
          <w:szCs w:val="24"/>
          <w:lang w:val="en-US"/>
        </w:rPr>
        <w:t>Labels</w:t>
      </w:r>
    </w:p>
    <w:p w14:paraId="4E5531C6" w14:textId="38C9C830" w:rsidR="002A3CAF" w:rsidRPr="008D0D68" w:rsidRDefault="00277866" w:rsidP="003E0DF9">
      <w:pPr>
        <w:pStyle w:val="Indentwithtabs"/>
        <w:numPr>
          <w:ilvl w:val="0"/>
          <w:numId w:val="21"/>
        </w:numPr>
        <w:tabs>
          <w:tab w:val="clear" w:pos="9720"/>
        </w:tabs>
        <w:spacing w:before="60" w:line="240" w:lineRule="auto"/>
        <w:ind w:left="360" w:right="-43"/>
        <w:rPr>
          <w:rFonts w:cs="Arial"/>
          <w:szCs w:val="18"/>
        </w:rPr>
      </w:pPr>
      <w:r w:rsidRPr="008D0D68">
        <w:rPr>
          <w:rFonts w:cs="Arial"/>
          <w:szCs w:val="18"/>
        </w:rPr>
        <w:t xml:space="preserve">Do you </w:t>
      </w:r>
      <w:r w:rsidR="00BA1B8F" w:rsidRPr="008D0D68">
        <w:rPr>
          <w:rFonts w:cs="Arial"/>
          <w:szCs w:val="18"/>
        </w:rPr>
        <w:t>label products or repack products into other packaging that displays organic claims</w:t>
      </w:r>
      <w:r w:rsidRPr="008D0D68">
        <w:rPr>
          <w:rFonts w:cs="Arial"/>
          <w:szCs w:val="18"/>
        </w:rPr>
        <w:t>?</w:t>
      </w:r>
    </w:p>
    <w:p w14:paraId="4E5531C7" w14:textId="5B0EA5ED" w:rsidR="00845B7D" w:rsidRPr="008D0D68" w:rsidRDefault="007473AD" w:rsidP="003E0DF9">
      <w:pPr>
        <w:pStyle w:val="Indentwithtabs"/>
        <w:numPr>
          <w:ilvl w:val="0"/>
          <w:numId w:val="0"/>
        </w:numPr>
        <w:tabs>
          <w:tab w:val="clear" w:pos="9720"/>
        </w:tabs>
        <w:spacing w:before="60" w:line="240" w:lineRule="auto"/>
        <w:ind w:left="360" w:right="-43"/>
        <w:rPr>
          <w:rFonts w:cs="Arial"/>
          <w:szCs w:val="18"/>
        </w:rPr>
      </w:pPr>
      <w:r w:rsidRPr="008D0D68">
        <w:rPr>
          <w:rFonts w:cs="Arial"/>
          <w:szCs w:val="18"/>
        </w:rPr>
        <w:fldChar w:fldCharType="begin">
          <w:ffData>
            <w:name w:val="Check11"/>
            <w:enabled/>
            <w:calcOnExit w:val="0"/>
            <w:checkBox>
              <w:sizeAuto/>
              <w:default w:val="0"/>
            </w:checkBox>
          </w:ffData>
        </w:fldChar>
      </w:r>
      <w:bookmarkStart w:id="12" w:name="Check11"/>
      <w:r w:rsidR="00277866" w:rsidRPr="008D0D68">
        <w:rPr>
          <w:rFonts w:cs="Arial"/>
          <w:szCs w:val="18"/>
        </w:rPr>
        <w:instrText xml:space="preserve"> FORMCHECKBOX </w:instrText>
      </w:r>
      <w:r w:rsidRPr="008D0D68">
        <w:rPr>
          <w:rFonts w:cs="Arial"/>
          <w:strike/>
          <w:szCs w:val="18"/>
        </w:rPr>
      </w:r>
      <w:r w:rsidRPr="008D0D68">
        <w:rPr>
          <w:rFonts w:cs="Arial"/>
          <w:strike/>
          <w:szCs w:val="18"/>
        </w:rPr>
        <w:fldChar w:fldCharType="separate"/>
      </w:r>
      <w:r w:rsidRPr="008D0D68">
        <w:rPr>
          <w:rFonts w:cs="Arial"/>
          <w:szCs w:val="18"/>
        </w:rPr>
        <w:fldChar w:fldCharType="end"/>
      </w:r>
      <w:bookmarkEnd w:id="12"/>
      <w:r w:rsidR="00277866" w:rsidRPr="008D0D68">
        <w:rPr>
          <w:rFonts w:cs="Arial"/>
          <w:szCs w:val="18"/>
        </w:rPr>
        <w:t xml:space="preserve"> Yes</w:t>
      </w:r>
      <w:r w:rsidR="00EB08A4" w:rsidRPr="008D0D68">
        <w:rPr>
          <w:rFonts w:cs="Arial"/>
          <w:szCs w:val="18"/>
        </w:rPr>
        <w:t xml:space="preserve">    </w:t>
      </w:r>
      <w:r w:rsidRPr="008D0D68">
        <w:rPr>
          <w:rFonts w:cs="Arial"/>
          <w:szCs w:val="18"/>
        </w:rPr>
        <w:fldChar w:fldCharType="begin">
          <w:ffData>
            <w:name w:val="Check12"/>
            <w:enabled/>
            <w:calcOnExit w:val="0"/>
            <w:checkBox>
              <w:sizeAuto/>
              <w:default w:val="0"/>
            </w:checkBox>
          </w:ffData>
        </w:fldChar>
      </w:r>
      <w:bookmarkStart w:id="13" w:name="Check12"/>
      <w:r w:rsidR="00277866" w:rsidRPr="008D0D68">
        <w:rPr>
          <w:rFonts w:cs="Arial"/>
          <w:szCs w:val="18"/>
        </w:rPr>
        <w:instrText xml:space="preserve"> FORMCHECKBOX </w:instrText>
      </w:r>
      <w:r w:rsidRPr="008D0D68">
        <w:rPr>
          <w:rFonts w:cs="Arial"/>
          <w:strike/>
          <w:szCs w:val="18"/>
        </w:rPr>
      </w:r>
      <w:r w:rsidRPr="008D0D68">
        <w:rPr>
          <w:rFonts w:cs="Arial"/>
          <w:strike/>
          <w:szCs w:val="18"/>
        </w:rPr>
        <w:fldChar w:fldCharType="separate"/>
      </w:r>
      <w:r w:rsidRPr="008D0D68">
        <w:rPr>
          <w:rFonts w:cs="Arial"/>
          <w:szCs w:val="18"/>
        </w:rPr>
        <w:fldChar w:fldCharType="end"/>
      </w:r>
      <w:bookmarkEnd w:id="13"/>
      <w:r w:rsidR="00277866" w:rsidRPr="008D0D68">
        <w:rPr>
          <w:rFonts w:cs="Arial"/>
          <w:szCs w:val="18"/>
        </w:rPr>
        <w:t xml:space="preserve"> No</w:t>
      </w:r>
      <w:r w:rsidR="00EB08A4" w:rsidRPr="008D0D68">
        <w:rPr>
          <w:rFonts w:cs="Arial"/>
          <w:szCs w:val="18"/>
        </w:rPr>
        <w:t xml:space="preserve">    </w:t>
      </w:r>
      <w:r w:rsidRPr="008D0D68">
        <w:rPr>
          <w:rFonts w:cs="Arial"/>
          <w:szCs w:val="18"/>
        </w:rPr>
        <w:fldChar w:fldCharType="begin">
          <w:ffData>
            <w:name w:val="Check13"/>
            <w:enabled/>
            <w:calcOnExit w:val="0"/>
            <w:checkBox>
              <w:sizeAuto/>
              <w:default w:val="0"/>
            </w:checkBox>
          </w:ffData>
        </w:fldChar>
      </w:r>
      <w:bookmarkStart w:id="14" w:name="Check13"/>
      <w:r w:rsidR="00277866" w:rsidRPr="008D0D68">
        <w:rPr>
          <w:rFonts w:cs="Arial"/>
          <w:szCs w:val="18"/>
        </w:rPr>
        <w:instrText xml:space="preserve"> FORMCHECKBOX </w:instrText>
      </w:r>
      <w:r w:rsidRPr="008D0D68">
        <w:rPr>
          <w:rFonts w:cs="Arial"/>
          <w:strike/>
          <w:szCs w:val="18"/>
        </w:rPr>
      </w:r>
      <w:r w:rsidRPr="008D0D68">
        <w:rPr>
          <w:rFonts w:cs="Arial"/>
          <w:strike/>
          <w:szCs w:val="18"/>
        </w:rPr>
        <w:fldChar w:fldCharType="separate"/>
      </w:r>
      <w:r w:rsidRPr="008D0D68">
        <w:rPr>
          <w:rFonts w:cs="Arial"/>
          <w:szCs w:val="18"/>
        </w:rPr>
        <w:fldChar w:fldCharType="end"/>
      </w:r>
      <w:bookmarkEnd w:id="14"/>
      <w:r w:rsidR="00277866" w:rsidRPr="008D0D68">
        <w:rPr>
          <w:rFonts w:cs="Arial"/>
          <w:szCs w:val="18"/>
        </w:rPr>
        <w:t xml:space="preserve"> Sometimes</w:t>
      </w:r>
      <w:r w:rsidR="00BA1B8F" w:rsidRPr="008D0D68">
        <w:rPr>
          <w:rFonts w:cs="Arial"/>
          <w:szCs w:val="18"/>
        </w:rPr>
        <w:t xml:space="preserve">   </w:t>
      </w:r>
      <w:r w:rsidR="00347463" w:rsidRPr="008D0D68">
        <w:rPr>
          <w:rFonts w:cs="Arial"/>
          <w:szCs w:val="18"/>
        </w:rPr>
        <w:t xml:space="preserve"> </w:t>
      </w:r>
      <w:r w:rsidR="00BA1B8F" w:rsidRPr="008D0D68">
        <w:rPr>
          <w:rFonts w:cs="Arial"/>
          <w:color w:val="000000"/>
          <w:szCs w:val="18"/>
        </w:rPr>
        <w:fldChar w:fldCharType="begin">
          <w:ffData>
            <w:name w:val="Check3"/>
            <w:enabled/>
            <w:calcOnExit w:val="0"/>
            <w:checkBox>
              <w:sizeAuto/>
              <w:default w:val="0"/>
            </w:checkBox>
          </w:ffData>
        </w:fldChar>
      </w:r>
      <w:r w:rsidR="00BA1B8F" w:rsidRPr="008D0D68">
        <w:rPr>
          <w:rFonts w:cs="Arial"/>
          <w:color w:val="000000"/>
          <w:szCs w:val="18"/>
        </w:rPr>
        <w:instrText xml:space="preserve"> FORMCHECKBOX </w:instrText>
      </w:r>
      <w:r w:rsidR="00BA1B8F" w:rsidRPr="008D0D68">
        <w:rPr>
          <w:rFonts w:cs="Arial"/>
          <w:color w:val="000000"/>
          <w:szCs w:val="18"/>
        </w:rPr>
      </w:r>
      <w:r w:rsidR="00BA1B8F" w:rsidRPr="008D0D68">
        <w:rPr>
          <w:rFonts w:cs="Arial"/>
          <w:color w:val="000000"/>
          <w:szCs w:val="18"/>
        </w:rPr>
        <w:fldChar w:fldCharType="separate"/>
      </w:r>
      <w:r w:rsidR="00BA1B8F" w:rsidRPr="008D0D68">
        <w:rPr>
          <w:rFonts w:cs="Arial"/>
          <w:color w:val="000000"/>
          <w:szCs w:val="18"/>
        </w:rPr>
        <w:fldChar w:fldCharType="end"/>
      </w:r>
      <w:r w:rsidR="00BA1B8F" w:rsidRPr="008D0D68">
        <w:rPr>
          <w:rFonts w:cs="Arial"/>
          <w:color w:val="000000"/>
          <w:szCs w:val="18"/>
        </w:rPr>
        <w:t xml:space="preserve"> Not applicable, no package</w:t>
      </w:r>
    </w:p>
    <w:p w14:paraId="4E5531C8" w14:textId="77777777" w:rsidR="00845B7D" w:rsidRPr="008D0D68" w:rsidRDefault="00277866" w:rsidP="003E0DF9">
      <w:pPr>
        <w:pStyle w:val="Indentwithtabs"/>
        <w:numPr>
          <w:ilvl w:val="7"/>
          <w:numId w:val="4"/>
        </w:numPr>
        <w:tabs>
          <w:tab w:val="clear" w:pos="360"/>
          <w:tab w:val="clear" w:pos="9720"/>
        </w:tabs>
        <w:spacing w:before="60" w:line="240" w:lineRule="auto"/>
        <w:ind w:right="-43"/>
        <w:rPr>
          <w:rFonts w:cs="Arial"/>
          <w:szCs w:val="18"/>
          <w:u w:val="single"/>
        </w:rPr>
      </w:pPr>
      <w:r w:rsidRPr="008D0D68">
        <w:rPr>
          <w:rFonts w:cs="Arial"/>
          <w:szCs w:val="18"/>
        </w:rPr>
        <w:t xml:space="preserve">If sometimes, please explain: </w:t>
      </w:r>
    </w:p>
    <w:tbl>
      <w:tblPr>
        <w:tblW w:w="10437" w:type="dxa"/>
        <w:tblInd w:w="72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437"/>
      </w:tblGrid>
      <w:tr w:rsidR="00845B7D" w:rsidRPr="008D0D68" w14:paraId="4E5531CA" w14:textId="77777777" w:rsidTr="00F6601B">
        <w:trPr>
          <w:cantSplit/>
          <w:trHeight w:val="792"/>
        </w:trPr>
        <w:tc>
          <w:tcPr>
            <w:tcW w:w="10437" w:type="dxa"/>
            <w:vAlign w:val="center"/>
          </w:tcPr>
          <w:p w14:paraId="4E5531C9" w14:textId="648F9C78" w:rsidR="00845B7D" w:rsidRPr="008D0D68" w:rsidRDefault="007473AD" w:rsidP="003E0DF9">
            <w:pPr>
              <w:pStyle w:val="Indentwithtabs"/>
              <w:numPr>
                <w:ilvl w:val="0"/>
                <w:numId w:val="0"/>
              </w:numPr>
              <w:tabs>
                <w:tab w:val="clear" w:pos="9720"/>
              </w:tabs>
              <w:spacing w:before="60" w:line="240" w:lineRule="auto"/>
              <w:ind w:right="-43" w:hanging="115"/>
              <w:rPr>
                <w:rFonts w:cs="Arial"/>
                <w:b/>
                <w:color w:val="0070C0"/>
                <w:szCs w:val="18"/>
              </w:rPr>
            </w:pPr>
            <w:r w:rsidRPr="008D0D68">
              <w:rPr>
                <w:rFonts w:cs="Arial"/>
                <w:b/>
                <w:color w:val="0070C0"/>
                <w:szCs w:val="18"/>
              </w:rPr>
              <w:fldChar w:fldCharType="begin">
                <w:ffData>
                  <w:name w:val="Text15"/>
                  <w:enabled/>
                  <w:calcOnExit w:val="0"/>
                  <w:textInput/>
                </w:ffData>
              </w:fldChar>
            </w:r>
            <w:r w:rsidR="00277866" w:rsidRPr="008D0D68">
              <w:rPr>
                <w:rFonts w:cs="Arial"/>
                <w:b/>
                <w:color w:val="0070C0"/>
                <w:szCs w:val="18"/>
              </w:rPr>
              <w:instrText xml:space="preserve"> FORMTEXT </w:instrText>
            </w:r>
            <w:r w:rsidRPr="008D0D68">
              <w:rPr>
                <w:rFonts w:cs="Arial"/>
                <w:b/>
                <w:color w:val="0070C0"/>
                <w:szCs w:val="18"/>
              </w:rPr>
            </w:r>
            <w:r w:rsidRPr="008D0D68">
              <w:rPr>
                <w:rFonts w:cs="Arial"/>
                <w:b/>
                <w:color w:val="0070C0"/>
                <w:szCs w:val="18"/>
              </w:rPr>
              <w:fldChar w:fldCharType="separate"/>
            </w:r>
            <w:r w:rsidR="00277866" w:rsidRPr="008D0D68">
              <w:rPr>
                <w:rFonts w:cs="Arial"/>
                <w:b/>
                <w:noProof/>
                <w:color w:val="0070C0"/>
                <w:szCs w:val="18"/>
              </w:rPr>
              <w:t> </w:t>
            </w:r>
            <w:r w:rsidR="00277866" w:rsidRPr="008D0D68">
              <w:rPr>
                <w:rFonts w:cs="Arial"/>
                <w:b/>
                <w:noProof/>
                <w:color w:val="0070C0"/>
                <w:szCs w:val="18"/>
              </w:rPr>
              <w:t> </w:t>
            </w:r>
            <w:r w:rsidR="00277866" w:rsidRPr="008D0D68">
              <w:rPr>
                <w:rFonts w:cs="Arial"/>
                <w:b/>
                <w:noProof/>
                <w:color w:val="0070C0"/>
                <w:szCs w:val="18"/>
              </w:rPr>
              <w:t> </w:t>
            </w:r>
            <w:r w:rsidR="00277866" w:rsidRPr="008D0D68">
              <w:rPr>
                <w:rFonts w:cs="Arial"/>
                <w:b/>
                <w:noProof/>
                <w:color w:val="0070C0"/>
                <w:szCs w:val="18"/>
              </w:rPr>
              <w:t> </w:t>
            </w:r>
            <w:r w:rsidR="00277866" w:rsidRPr="008D0D68">
              <w:rPr>
                <w:rFonts w:cs="Arial"/>
                <w:b/>
                <w:noProof/>
                <w:color w:val="0070C0"/>
                <w:szCs w:val="18"/>
              </w:rPr>
              <w:t> </w:t>
            </w:r>
            <w:r w:rsidRPr="008D0D68">
              <w:rPr>
                <w:rFonts w:cs="Arial"/>
                <w:b/>
                <w:color w:val="0070C0"/>
                <w:szCs w:val="18"/>
              </w:rPr>
              <w:fldChar w:fldCharType="end"/>
            </w:r>
          </w:p>
        </w:tc>
      </w:tr>
    </w:tbl>
    <w:p w14:paraId="4E5531CB" w14:textId="77777777" w:rsidR="00845B7D" w:rsidRPr="008D0D68" w:rsidRDefault="00277866" w:rsidP="003E0DF9">
      <w:pPr>
        <w:pStyle w:val="ListParagraph"/>
        <w:keepNext/>
        <w:numPr>
          <w:ilvl w:val="7"/>
          <w:numId w:val="4"/>
        </w:numPr>
        <w:spacing w:before="60"/>
        <w:ind w:right="-43"/>
        <w:contextualSpacing w:val="0"/>
        <w:rPr>
          <w:rFonts w:ascii="Arial" w:hAnsi="Arial" w:cs="Arial"/>
          <w:sz w:val="18"/>
          <w:szCs w:val="18"/>
        </w:rPr>
      </w:pPr>
      <w:r w:rsidRPr="008D0D68">
        <w:rPr>
          <w:rFonts w:ascii="Arial" w:hAnsi="Arial" w:cs="Arial"/>
          <w:sz w:val="18"/>
          <w:szCs w:val="18"/>
        </w:rPr>
        <w:t xml:space="preserve">If </w:t>
      </w:r>
      <w:r w:rsidR="00A83C15" w:rsidRPr="008D0D68">
        <w:rPr>
          <w:rFonts w:ascii="Arial" w:hAnsi="Arial" w:cs="Arial"/>
          <w:sz w:val="18"/>
          <w:szCs w:val="18"/>
        </w:rPr>
        <w:t>yes</w:t>
      </w:r>
      <w:r w:rsidRPr="008D0D68">
        <w:rPr>
          <w:rFonts w:ascii="Arial" w:hAnsi="Arial" w:cs="Arial"/>
          <w:sz w:val="18"/>
          <w:szCs w:val="18"/>
        </w:rPr>
        <w:t xml:space="preserve"> or </w:t>
      </w:r>
      <w:r w:rsidR="00A83C15" w:rsidRPr="008D0D68">
        <w:rPr>
          <w:rFonts w:ascii="Arial" w:hAnsi="Arial" w:cs="Arial"/>
          <w:sz w:val="18"/>
          <w:szCs w:val="18"/>
        </w:rPr>
        <w:t>s</w:t>
      </w:r>
      <w:r w:rsidRPr="008D0D68">
        <w:rPr>
          <w:rFonts w:ascii="Arial" w:hAnsi="Arial" w:cs="Arial"/>
          <w:sz w:val="18"/>
          <w:szCs w:val="18"/>
        </w:rPr>
        <w:t xml:space="preserve">ometimes, complete the </w:t>
      </w:r>
      <w:hyperlink r:id="rId21" w:history="1">
        <w:r w:rsidR="005E5C72" w:rsidRPr="008D0D68">
          <w:rPr>
            <w:rStyle w:val="Hyperlink"/>
            <w:rFonts w:ascii="Arial" w:hAnsi="Arial" w:cs="Arial"/>
            <w:b/>
            <w:sz w:val="18"/>
            <w:szCs w:val="18"/>
          </w:rPr>
          <w:t>Product Application</w:t>
        </w:r>
      </w:hyperlink>
      <w:r w:rsidR="005E5C72" w:rsidRPr="008D0D68">
        <w:rPr>
          <w:rFonts w:ascii="Arial" w:hAnsi="Arial" w:cs="Arial"/>
          <w:sz w:val="18"/>
          <w:szCs w:val="18"/>
        </w:rPr>
        <w:t xml:space="preserve"> </w:t>
      </w:r>
      <w:r w:rsidRPr="008D0D68">
        <w:rPr>
          <w:rFonts w:ascii="Arial" w:hAnsi="Arial" w:cs="Arial"/>
          <w:sz w:val="18"/>
          <w:szCs w:val="18"/>
        </w:rPr>
        <w:t>and attach</w:t>
      </w:r>
      <w:r w:rsidR="00F50F48" w:rsidRPr="008D0D68">
        <w:rPr>
          <w:rFonts w:ascii="Arial" w:hAnsi="Arial" w:cs="Arial"/>
          <w:sz w:val="18"/>
          <w:szCs w:val="18"/>
        </w:rPr>
        <w:t xml:space="preserve"> label(s).</w:t>
      </w:r>
      <w:r w:rsidR="002B1AC1" w:rsidRPr="008D0D68">
        <w:rPr>
          <w:rFonts w:ascii="Arial" w:hAnsi="Arial" w:cs="Arial"/>
          <w:sz w:val="18"/>
          <w:szCs w:val="18"/>
        </w:rPr>
        <w:t xml:space="preserve">    </w:t>
      </w:r>
      <w:r w:rsidR="002B1AC1" w:rsidRPr="008D0D68">
        <w:rPr>
          <w:rFonts w:ascii="Arial" w:hAnsi="Arial" w:cs="Arial"/>
          <w:sz w:val="18"/>
          <w:szCs w:val="18"/>
        </w:rPr>
        <w:fldChar w:fldCharType="begin">
          <w:ffData>
            <w:name w:val="Check9"/>
            <w:enabled/>
            <w:calcOnExit w:val="0"/>
            <w:checkBox>
              <w:sizeAuto/>
              <w:default w:val="0"/>
            </w:checkBox>
          </w:ffData>
        </w:fldChar>
      </w:r>
      <w:r w:rsidR="002B1AC1" w:rsidRPr="008D0D68">
        <w:rPr>
          <w:rFonts w:ascii="Arial" w:hAnsi="Arial" w:cs="Arial"/>
          <w:sz w:val="18"/>
          <w:szCs w:val="18"/>
        </w:rPr>
        <w:instrText xml:space="preserve"> FORMCHECKBOX </w:instrText>
      </w:r>
      <w:r w:rsidR="002B1AC1" w:rsidRPr="008D0D68">
        <w:rPr>
          <w:rFonts w:ascii="Arial" w:hAnsi="Arial" w:cs="Arial"/>
          <w:strike/>
          <w:sz w:val="18"/>
          <w:szCs w:val="18"/>
        </w:rPr>
      </w:r>
      <w:r w:rsidR="002B1AC1" w:rsidRPr="008D0D68">
        <w:rPr>
          <w:rFonts w:ascii="Arial" w:hAnsi="Arial" w:cs="Arial"/>
          <w:strike/>
          <w:sz w:val="18"/>
          <w:szCs w:val="18"/>
        </w:rPr>
        <w:fldChar w:fldCharType="separate"/>
      </w:r>
      <w:r w:rsidR="002B1AC1" w:rsidRPr="008D0D68">
        <w:rPr>
          <w:rFonts w:ascii="Arial" w:hAnsi="Arial" w:cs="Arial"/>
          <w:sz w:val="18"/>
          <w:szCs w:val="18"/>
        </w:rPr>
        <w:fldChar w:fldCharType="end"/>
      </w:r>
      <w:r w:rsidR="002B1AC1" w:rsidRPr="008D0D68">
        <w:rPr>
          <w:rFonts w:ascii="Arial" w:hAnsi="Arial" w:cs="Arial"/>
          <w:sz w:val="18"/>
          <w:szCs w:val="18"/>
        </w:rPr>
        <w:t xml:space="preserve"> Attached</w:t>
      </w:r>
    </w:p>
    <w:p w14:paraId="4E5531CC" w14:textId="0C8372D8" w:rsidR="00BA1B8F" w:rsidRPr="008D0D68" w:rsidRDefault="00BA1B8F" w:rsidP="003E0DF9">
      <w:pPr>
        <w:pStyle w:val="ListParagraph"/>
        <w:spacing w:before="60"/>
        <w:ind w:right="-36"/>
        <w:contextualSpacing w:val="0"/>
        <w:rPr>
          <w:rFonts w:ascii="Arial" w:hAnsi="Arial" w:cs="Arial"/>
          <w:i/>
          <w:iCs/>
          <w:sz w:val="18"/>
          <w:szCs w:val="18"/>
        </w:rPr>
      </w:pPr>
      <w:r w:rsidRPr="008D0D68">
        <w:rPr>
          <w:rFonts w:ascii="Arial" w:hAnsi="Arial" w:cs="Arial"/>
          <w:i/>
          <w:iCs/>
          <w:sz w:val="18"/>
          <w:szCs w:val="18"/>
        </w:rPr>
        <w:t xml:space="preserve">Labels must be </w:t>
      </w:r>
      <w:r w:rsidR="000F5CB6" w:rsidRPr="008D0D68">
        <w:rPr>
          <w:rFonts w:ascii="Arial" w:hAnsi="Arial" w:cs="Arial"/>
          <w:i/>
          <w:iCs/>
          <w:sz w:val="18"/>
          <w:szCs w:val="18"/>
        </w:rPr>
        <w:t>pre-</w:t>
      </w:r>
      <w:r w:rsidRPr="008D0D68">
        <w:rPr>
          <w:rFonts w:ascii="Arial" w:hAnsi="Arial" w:cs="Arial"/>
          <w:i/>
          <w:iCs/>
          <w:sz w:val="18"/>
          <w:szCs w:val="18"/>
        </w:rPr>
        <w:t>approved by CCOF prior to use</w:t>
      </w:r>
      <w:r w:rsidR="00B3765B" w:rsidRPr="008D0D68">
        <w:rPr>
          <w:rFonts w:ascii="Arial" w:hAnsi="Arial" w:cs="Arial"/>
          <w:i/>
          <w:iCs/>
          <w:sz w:val="18"/>
          <w:szCs w:val="18"/>
        </w:rPr>
        <w:t>, even if you do not design or control them</w:t>
      </w:r>
      <w:r w:rsidRPr="008D0D68">
        <w:rPr>
          <w:rFonts w:ascii="Arial" w:hAnsi="Arial" w:cs="Arial"/>
          <w:i/>
          <w:iCs/>
          <w:sz w:val="18"/>
          <w:szCs w:val="18"/>
        </w:rPr>
        <w:t>.</w:t>
      </w:r>
    </w:p>
    <w:p w14:paraId="05605836" w14:textId="77777777" w:rsidR="00D562FF" w:rsidRPr="008D0D68" w:rsidRDefault="00D562FF" w:rsidP="003E0DF9">
      <w:pPr>
        <w:pStyle w:val="ListParagraph"/>
        <w:keepNext/>
        <w:numPr>
          <w:ilvl w:val="0"/>
          <w:numId w:val="21"/>
        </w:numPr>
        <w:spacing w:before="60"/>
        <w:ind w:left="360"/>
        <w:contextualSpacing w:val="0"/>
        <w:rPr>
          <w:rFonts w:ascii="Arial" w:hAnsi="Arial" w:cs="Arial"/>
          <w:sz w:val="18"/>
          <w:szCs w:val="18"/>
        </w:rPr>
      </w:pPr>
      <w:r w:rsidRPr="008D0D68">
        <w:rPr>
          <w:rFonts w:ascii="Arial" w:hAnsi="Arial" w:cs="Arial"/>
          <w:sz w:val="18"/>
          <w:szCs w:val="18"/>
        </w:rPr>
        <w:lastRenderedPageBreak/>
        <w:t xml:space="preserve">Do you use any nonretail containers (examples: boxes, bins, totes, bags, etc.) for shipping or storage of organic products? </w:t>
      </w:r>
    </w:p>
    <w:p w14:paraId="5C24C6D7" w14:textId="77777777" w:rsidR="00D562FF" w:rsidRPr="008D0D68" w:rsidRDefault="00D562FF" w:rsidP="003E0DF9">
      <w:pPr>
        <w:pStyle w:val="ListParagraph"/>
        <w:numPr>
          <w:ilvl w:val="0"/>
          <w:numId w:val="18"/>
        </w:numPr>
        <w:spacing w:before="60"/>
        <w:ind w:left="720"/>
        <w:contextualSpacing w:val="0"/>
        <w:rPr>
          <w:rFonts w:ascii="Arial" w:hAnsi="Arial" w:cs="Arial"/>
          <w:bCs/>
          <w:i/>
          <w:iCs/>
          <w:color w:val="000000"/>
          <w:sz w:val="18"/>
          <w:szCs w:val="18"/>
        </w:rPr>
      </w:pPr>
      <w:r w:rsidRPr="008D0D68">
        <w:rPr>
          <w:rFonts w:ascii="Arial" w:eastAsia="Arial Unicode MS" w:hAnsi="Arial" w:cs="Arial"/>
          <w:i/>
          <w:sz w:val="18"/>
          <w:szCs w:val="18"/>
        </w:rPr>
        <w:t xml:space="preserve">Nonretail containers are any container used to ship or store organic products, other than containers used for retail sale. This includes temporary signage applied to unpackaged product during shipping and storage. </w:t>
      </w:r>
    </w:p>
    <w:p w14:paraId="09ECFAEE" w14:textId="77777777" w:rsidR="00D562FF" w:rsidRPr="008D0D68" w:rsidRDefault="00D562FF" w:rsidP="003E0DF9">
      <w:pPr>
        <w:pStyle w:val="ListParagraph"/>
        <w:numPr>
          <w:ilvl w:val="0"/>
          <w:numId w:val="18"/>
        </w:numPr>
        <w:spacing w:before="60"/>
        <w:ind w:left="720"/>
        <w:contextualSpacing w:val="0"/>
        <w:rPr>
          <w:rFonts w:ascii="Arial" w:hAnsi="Arial" w:cs="Arial"/>
          <w:bCs/>
          <w:i/>
          <w:iCs/>
          <w:color w:val="000000"/>
          <w:sz w:val="18"/>
          <w:szCs w:val="18"/>
        </w:rPr>
      </w:pPr>
      <w:r w:rsidRPr="008D0D68">
        <w:rPr>
          <w:rFonts w:ascii="Arial" w:eastAsia="Arial Unicode MS" w:hAnsi="Arial" w:cs="Arial"/>
          <w:i/>
          <w:sz w:val="18"/>
          <w:szCs w:val="18"/>
        </w:rPr>
        <w:t>Nonretail containers must identify product as organic (not required if container holds product packaged for retail sale with organic status identification visible through the nonretail container).</w:t>
      </w:r>
    </w:p>
    <w:p w14:paraId="63632140" w14:textId="77777777" w:rsidR="00D562FF" w:rsidRPr="008D0D68" w:rsidRDefault="00D562FF" w:rsidP="003E0DF9">
      <w:pPr>
        <w:pStyle w:val="ListParagraph"/>
        <w:numPr>
          <w:ilvl w:val="0"/>
          <w:numId w:val="18"/>
        </w:numPr>
        <w:spacing w:before="60"/>
        <w:ind w:left="720"/>
        <w:contextualSpacing w:val="0"/>
        <w:rPr>
          <w:rFonts w:ascii="Arial" w:hAnsi="Arial" w:cs="Arial"/>
          <w:bCs/>
          <w:i/>
          <w:iCs/>
          <w:color w:val="000000"/>
          <w:sz w:val="18"/>
          <w:szCs w:val="18"/>
        </w:rPr>
      </w:pPr>
      <w:r w:rsidRPr="008D0D68">
        <w:rPr>
          <w:rFonts w:ascii="Arial" w:eastAsia="Arial Unicode MS" w:hAnsi="Arial" w:cs="Arial"/>
          <w:i/>
          <w:sz w:val="18"/>
          <w:szCs w:val="18"/>
        </w:rPr>
        <w:t xml:space="preserve">Nonretail containers must display product lot number, shipping identification, or other unique information that links the container to audit trail documentation. </w:t>
      </w:r>
    </w:p>
    <w:p w14:paraId="6CFF7534" w14:textId="77777777" w:rsidR="00D562FF" w:rsidRPr="008D0D68" w:rsidRDefault="00D562FF" w:rsidP="003E0DF9">
      <w:pPr>
        <w:pStyle w:val="ListParagraph"/>
        <w:spacing w:before="60"/>
        <w:ind w:left="360"/>
        <w:contextualSpacing w:val="0"/>
        <w:rPr>
          <w:rFonts w:ascii="Arial" w:hAnsi="Arial" w:cs="Arial"/>
          <w:sz w:val="18"/>
          <w:szCs w:val="18"/>
        </w:rPr>
      </w:pPr>
      <w:r w:rsidRPr="008D0D68">
        <w:rPr>
          <w:rFonts w:ascii="Arial" w:hAnsi="Arial" w:cs="Arial"/>
          <w:sz w:val="18"/>
          <w:szCs w:val="18"/>
        </w:rPr>
        <w:fldChar w:fldCharType="begin">
          <w:ffData>
            <w:name w:val="Check9"/>
            <w:enabled/>
            <w:calcOnExit w:val="0"/>
            <w:checkBox>
              <w:sizeAuto/>
              <w:default w:val="0"/>
            </w:checkBox>
          </w:ffData>
        </w:fldChar>
      </w:r>
      <w:r w:rsidRPr="008D0D68">
        <w:rPr>
          <w:rFonts w:ascii="Arial" w:hAnsi="Arial" w:cs="Arial"/>
          <w:sz w:val="18"/>
          <w:szCs w:val="18"/>
        </w:rPr>
        <w:instrText xml:space="preserve"> FORMCHECKBOX </w:instrText>
      </w:r>
      <w:r w:rsidRPr="008D0D68">
        <w:rPr>
          <w:rFonts w:ascii="Arial" w:hAnsi="Arial" w:cs="Arial"/>
          <w:sz w:val="18"/>
          <w:szCs w:val="18"/>
        </w:rPr>
      </w:r>
      <w:r w:rsidRPr="008D0D68">
        <w:rPr>
          <w:rFonts w:ascii="Arial" w:hAnsi="Arial" w:cs="Arial"/>
          <w:sz w:val="18"/>
          <w:szCs w:val="18"/>
        </w:rPr>
        <w:fldChar w:fldCharType="separate"/>
      </w:r>
      <w:r w:rsidRPr="008D0D68">
        <w:rPr>
          <w:rFonts w:ascii="Arial" w:hAnsi="Arial" w:cs="Arial"/>
          <w:sz w:val="18"/>
          <w:szCs w:val="18"/>
        </w:rPr>
        <w:fldChar w:fldCharType="end"/>
      </w:r>
      <w:r w:rsidRPr="008D0D68">
        <w:rPr>
          <w:rFonts w:ascii="Arial" w:hAnsi="Arial" w:cs="Arial"/>
          <w:sz w:val="18"/>
          <w:szCs w:val="18"/>
        </w:rPr>
        <w:t xml:space="preserve"> Not applicable, no nonretail containers used.    </w:t>
      </w:r>
    </w:p>
    <w:p w14:paraId="1F404DBE" w14:textId="77777777" w:rsidR="00D562FF" w:rsidRPr="008D0D68" w:rsidRDefault="00D562FF" w:rsidP="003E0DF9">
      <w:pPr>
        <w:pStyle w:val="ListParagraph"/>
        <w:spacing w:before="60"/>
        <w:ind w:left="630" w:hanging="270"/>
        <w:contextualSpacing w:val="0"/>
        <w:rPr>
          <w:rFonts w:ascii="Arial" w:hAnsi="Arial" w:cs="Arial"/>
          <w:sz w:val="18"/>
          <w:szCs w:val="18"/>
        </w:rPr>
      </w:pPr>
      <w:r w:rsidRPr="008D0D68">
        <w:rPr>
          <w:rFonts w:ascii="Arial" w:hAnsi="Arial" w:cs="Arial"/>
          <w:sz w:val="18"/>
          <w:szCs w:val="18"/>
        </w:rPr>
        <w:fldChar w:fldCharType="begin">
          <w:ffData>
            <w:name w:val="Check1"/>
            <w:enabled/>
            <w:calcOnExit w:val="0"/>
            <w:checkBox>
              <w:sizeAuto/>
              <w:default w:val="0"/>
              <w:checked w:val="0"/>
            </w:checkBox>
          </w:ffData>
        </w:fldChar>
      </w:r>
      <w:r w:rsidRPr="008D0D68">
        <w:rPr>
          <w:rFonts w:ascii="Arial" w:hAnsi="Arial" w:cs="Arial"/>
          <w:sz w:val="18"/>
          <w:szCs w:val="18"/>
        </w:rPr>
        <w:instrText xml:space="preserve"> FORMCHECKBOX </w:instrText>
      </w:r>
      <w:r w:rsidRPr="008D0D68">
        <w:rPr>
          <w:rFonts w:ascii="Arial" w:hAnsi="Arial" w:cs="Arial"/>
          <w:sz w:val="18"/>
          <w:szCs w:val="18"/>
        </w:rPr>
      </w:r>
      <w:r w:rsidRPr="008D0D68">
        <w:rPr>
          <w:rFonts w:ascii="Arial" w:hAnsi="Arial" w:cs="Arial"/>
          <w:sz w:val="18"/>
          <w:szCs w:val="18"/>
        </w:rPr>
        <w:fldChar w:fldCharType="separate"/>
      </w:r>
      <w:r w:rsidRPr="008D0D68">
        <w:rPr>
          <w:rFonts w:ascii="Arial" w:hAnsi="Arial" w:cs="Arial"/>
          <w:sz w:val="18"/>
          <w:szCs w:val="18"/>
        </w:rPr>
        <w:fldChar w:fldCharType="end"/>
      </w:r>
      <w:r w:rsidRPr="008D0D68">
        <w:rPr>
          <w:rFonts w:ascii="Arial" w:hAnsi="Arial" w:cs="Arial"/>
          <w:sz w:val="18"/>
          <w:szCs w:val="18"/>
        </w:rPr>
        <w:t xml:space="preserve"> Yes. Nonretail labels attached, indicate where lot number will appear. If you use a template for labels, submit an example of each unique template with a description of what information changes.</w:t>
      </w:r>
    </w:p>
    <w:p w14:paraId="4E5531D5" w14:textId="77777777" w:rsidR="00B20D0C" w:rsidRPr="008D0D68" w:rsidRDefault="002B1AC1" w:rsidP="003E0DF9">
      <w:pPr>
        <w:pStyle w:val="Heading2"/>
        <w:numPr>
          <w:ilvl w:val="0"/>
          <w:numId w:val="4"/>
        </w:numPr>
        <w:tabs>
          <w:tab w:val="clear" w:pos="360"/>
        </w:tabs>
        <w:spacing w:before="120" w:after="0"/>
        <w:ind w:left="360" w:right="-36" w:hanging="360"/>
        <w:rPr>
          <w:rFonts w:ascii="Arial" w:hAnsi="Arial" w:cs="Arial"/>
          <w:sz w:val="22"/>
          <w:szCs w:val="24"/>
          <w:lang w:val="en-US"/>
        </w:rPr>
      </w:pPr>
      <w:r w:rsidRPr="008D0D68">
        <w:rPr>
          <w:rFonts w:ascii="Arial" w:hAnsi="Arial" w:cs="Arial"/>
          <w:sz w:val="22"/>
          <w:szCs w:val="24"/>
          <w:lang w:val="en-US"/>
        </w:rPr>
        <w:t>Storage Facilities</w:t>
      </w:r>
    </w:p>
    <w:p w14:paraId="68C4A3C3" w14:textId="12592F39" w:rsidR="00815D43" w:rsidRPr="008D0D68" w:rsidRDefault="00AB6F20" w:rsidP="003E0DF9">
      <w:pPr>
        <w:pStyle w:val="ListParagraph"/>
        <w:keepNext/>
        <w:numPr>
          <w:ilvl w:val="0"/>
          <w:numId w:val="8"/>
        </w:numPr>
        <w:tabs>
          <w:tab w:val="clear" w:pos="360"/>
        </w:tabs>
        <w:spacing w:before="60" w:after="60"/>
        <w:ind w:right="-36"/>
        <w:contextualSpacing w:val="0"/>
        <w:rPr>
          <w:rFonts w:ascii="Arial" w:hAnsi="Arial" w:cs="Arial"/>
          <w:sz w:val="18"/>
          <w:szCs w:val="18"/>
        </w:rPr>
      </w:pPr>
      <w:r w:rsidRPr="008D0D68">
        <w:rPr>
          <w:rFonts w:ascii="Arial" w:hAnsi="Arial" w:cs="Arial"/>
          <w:sz w:val="18"/>
          <w:szCs w:val="18"/>
        </w:rPr>
        <w:t xml:space="preserve">If off-site facilities are used to store organic ingredients </w:t>
      </w:r>
      <w:r w:rsidR="00D74116" w:rsidRPr="008D0D68">
        <w:rPr>
          <w:rFonts w:ascii="Arial" w:hAnsi="Arial" w:cs="Arial"/>
          <w:sz w:val="18"/>
          <w:szCs w:val="18"/>
        </w:rPr>
        <w:t>or</w:t>
      </w:r>
      <w:r w:rsidRPr="008D0D68">
        <w:rPr>
          <w:rFonts w:ascii="Arial" w:hAnsi="Arial" w:cs="Arial"/>
          <w:sz w:val="18"/>
          <w:szCs w:val="18"/>
        </w:rPr>
        <w:t xml:space="preserve"> products</w:t>
      </w:r>
      <w:r w:rsidRPr="008D0D68">
        <w:rPr>
          <w:rFonts w:ascii="Arial" w:hAnsi="Arial" w:cs="Arial"/>
          <w:bCs/>
          <w:sz w:val="18"/>
          <w:szCs w:val="18"/>
        </w:rPr>
        <w:t>, comp</w:t>
      </w:r>
      <w:r w:rsidR="006B52A1" w:rsidRPr="008D0D68">
        <w:rPr>
          <w:rFonts w:ascii="Arial" w:hAnsi="Arial" w:cs="Arial"/>
          <w:bCs/>
          <w:sz w:val="18"/>
          <w:szCs w:val="18"/>
        </w:rPr>
        <w:t>lete</w:t>
      </w:r>
      <w:r w:rsidR="006B52A1" w:rsidRPr="008D0D68">
        <w:rPr>
          <w:rFonts w:ascii="Arial" w:hAnsi="Arial" w:cs="Arial"/>
          <w:sz w:val="18"/>
          <w:szCs w:val="18"/>
        </w:rPr>
        <w:t xml:space="preserve"> this table</w:t>
      </w:r>
      <w:r w:rsidRPr="008D0D68">
        <w:rPr>
          <w:rFonts w:ascii="Arial" w:hAnsi="Arial" w:cs="Arial"/>
          <w:sz w:val="18"/>
          <w:szCs w:val="18"/>
        </w:rPr>
        <w:t xml:space="preserve"> or </w:t>
      </w:r>
      <w:r w:rsidR="00C56838" w:rsidRPr="008D0D68">
        <w:rPr>
          <w:rFonts w:ascii="Arial" w:hAnsi="Arial" w:cs="Arial"/>
          <w:sz w:val="18"/>
          <w:szCs w:val="18"/>
        </w:rPr>
        <w:t>attach a list</w:t>
      </w:r>
      <w:r w:rsidR="009B075C" w:rsidRPr="008D0D68">
        <w:rPr>
          <w:rFonts w:ascii="Arial" w:hAnsi="Arial" w:cs="Arial"/>
          <w:sz w:val="18"/>
          <w:szCs w:val="18"/>
        </w:rPr>
        <w:t xml:space="preserve"> with this information.</w:t>
      </w:r>
    </w:p>
    <w:p w14:paraId="4E5531D6" w14:textId="54127AF1" w:rsidR="00AB6F20" w:rsidRPr="008D0D68" w:rsidRDefault="007473AD" w:rsidP="003E0DF9">
      <w:pPr>
        <w:pStyle w:val="ListParagraph"/>
        <w:keepNext/>
        <w:spacing w:before="60" w:after="60"/>
        <w:ind w:left="360" w:right="-36"/>
        <w:contextualSpacing w:val="0"/>
        <w:rPr>
          <w:rFonts w:ascii="Arial" w:hAnsi="Arial" w:cs="Arial"/>
          <w:sz w:val="18"/>
          <w:szCs w:val="18"/>
        </w:rPr>
      </w:pPr>
      <w:r w:rsidRPr="008D0D68">
        <w:rPr>
          <w:rFonts w:ascii="Arial" w:hAnsi="Arial" w:cs="Arial"/>
          <w:sz w:val="18"/>
          <w:szCs w:val="18"/>
        </w:rPr>
        <w:fldChar w:fldCharType="begin">
          <w:ffData>
            <w:name w:val="Check32"/>
            <w:enabled/>
            <w:calcOnExit w:val="0"/>
            <w:checkBox>
              <w:sizeAuto/>
              <w:default w:val="0"/>
            </w:checkBox>
          </w:ffData>
        </w:fldChar>
      </w:r>
      <w:r w:rsidR="00AB6F20" w:rsidRPr="008D0D68">
        <w:rPr>
          <w:rFonts w:ascii="Arial" w:hAnsi="Arial" w:cs="Arial"/>
          <w:sz w:val="18"/>
          <w:szCs w:val="18"/>
        </w:rPr>
        <w:instrText xml:space="preserve"> FORMCHECKBOX </w:instrText>
      </w:r>
      <w:r w:rsidRPr="008D0D68">
        <w:rPr>
          <w:rFonts w:ascii="Arial" w:hAnsi="Arial" w:cs="Arial"/>
          <w:sz w:val="18"/>
          <w:szCs w:val="18"/>
        </w:rPr>
      </w:r>
      <w:r w:rsidRPr="008D0D68">
        <w:rPr>
          <w:rFonts w:ascii="Arial" w:hAnsi="Arial" w:cs="Arial"/>
          <w:sz w:val="18"/>
          <w:szCs w:val="18"/>
        </w:rPr>
        <w:fldChar w:fldCharType="separate"/>
      </w:r>
      <w:r w:rsidRPr="008D0D68">
        <w:rPr>
          <w:rFonts w:ascii="Arial" w:hAnsi="Arial" w:cs="Arial"/>
          <w:sz w:val="18"/>
          <w:szCs w:val="18"/>
        </w:rPr>
        <w:fldChar w:fldCharType="end"/>
      </w:r>
      <w:r w:rsidR="00AB6F20" w:rsidRPr="008D0D68">
        <w:rPr>
          <w:rFonts w:ascii="Arial" w:hAnsi="Arial" w:cs="Arial"/>
          <w:sz w:val="18"/>
          <w:szCs w:val="18"/>
        </w:rPr>
        <w:t xml:space="preserve"> Not applicable</w:t>
      </w:r>
      <w:bookmarkStart w:id="15" w:name="Check32"/>
      <w:r w:rsidR="00C56838" w:rsidRPr="008D0D68">
        <w:rPr>
          <w:rFonts w:ascii="Arial" w:hAnsi="Arial" w:cs="Arial"/>
          <w:sz w:val="18"/>
          <w:szCs w:val="18"/>
        </w:rPr>
        <w:t>, no off-site storage</w:t>
      </w:r>
      <w:r w:rsidR="00EB08A4" w:rsidRPr="008D0D68">
        <w:rPr>
          <w:rFonts w:ascii="Arial" w:hAnsi="Arial" w:cs="Arial"/>
          <w:sz w:val="18"/>
          <w:szCs w:val="18"/>
        </w:rPr>
        <w:t xml:space="preserve">    </w:t>
      </w:r>
      <w:r w:rsidRPr="008D0D68">
        <w:rPr>
          <w:rFonts w:ascii="Arial" w:hAnsi="Arial" w:cs="Arial"/>
          <w:sz w:val="18"/>
          <w:szCs w:val="18"/>
        </w:rPr>
        <w:fldChar w:fldCharType="begin">
          <w:ffData>
            <w:name w:val="Check32"/>
            <w:enabled/>
            <w:calcOnExit w:val="0"/>
            <w:checkBox>
              <w:sizeAuto/>
              <w:default w:val="0"/>
            </w:checkBox>
          </w:ffData>
        </w:fldChar>
      </w:r>
      <w:r w:rsidR="00AB6F20" w:rsidRPr="008D0D68">
        <w:rPr>
          <w:rFonts w:ascii="Arial" w:hAnsi="Arial" w:cs="Arial"/>
          <w:sz w:val="18"/>
          <w:szCs w:val="18"/>
        </w:rPr>
        <w:instrText xml:space="preserve"> FORMCHECKBOX </w:instrText>
      </w:r>
      <w:r w:rsidRPr="008D0D68">
        <w:rPr>
          <w:rFonts w:ascii="Arial" w:hAnsi="Arial" w:cs="Arial"/>
          <w:sz w:val="18"/>
          <w:szCs w:val="18"/>
        </w:rPr>
      </w:r>
      <w:r w:rsidRPr="008D0D68">
        <w:rPr>
          <w:rFonts w:ascii="Arial" w:hAnsi="Arial" w:cs="Arial"/>
          <w:sz w:val="18"/>
          <w:szCs w:val="18"/>
        </w:rPr>
        <w:fldChar w:fldCharType="separate"/>
      </w:r>
      <w:r w:rsidRPr="008D0D68">
        <w:rPr>
          <w:rFonts w:ascii="Arial" w:hAnsi="Arial" w:cs="Arial"/>
          <w:sz w:val="18"/>
          <w:szCs w:val="18"/>
        </w:rPr>
        <w:fldChar w:fldCharType="end"/>
      </w:r>
      <w:bookmarkEnd w:id="15"/>
      <w:r w:rsidR="00AB6F20" w:rsidRPr="008D0D68">
        <w:rPr>
          <w:rFonts w:ascii="Arial" w:hAnsi="Arial" w:cs="Arial"/>
          <w:sz w:val="18"/>
          <w:szCs w:val="18"/>
        </w:rPr>
        <w:t xml:space="preserve"> </w:t>
      </w:r>
      <w:r w:rsidR="002D42A4" w:rsidRPr="008D0D68">
        <w:rPr>
          <w:rFonts w:ascii="Arial" w:hAnsi="Arial" w:cs="Arial"/>
          <w:sz w:val="18"/>
          <w:szCs w:val="18"/>
        </w:rPr>
        <w:t xml:space="preserve">List </w:t>
      </w:r>
      <w:r w:rsidR="00AB6F20" w:rsidRPr="008D0D68">
        <w:rPr>
          <w:rFonts w:ascii="Arial" w:hAnsi="Arial" w:cs="Arial"/>
          <w:sz w:val="18"/>
          <w:szCs w:val="18"/>
        </w:rPr>
        <w:t>Attached</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260"/>
        <w:gridCol w:w="3560"/>
        <w:gridCol w:w="1800"/>
      </w:tblGrid>
      <w:tr w:rsidR="00AB6F20" w:rsidRPr="008D0D68" w14:paraId="4E5531DA" w14:textId="77777777" w:rsidTr="00BC36F8">
        <w:tc>
          <w:tcPr>
            <w:tcW w:w="5260" w:type="dxa"/>
            <w:vAlign w:val="center"/>
          </w:tcPr>
          <w:p w14:paraId="4E5531D7" w14:textId="695A9FCB" w:rsidR="00AB6F20" w:rsidRPr="008D0D68" w:rsidRDefault="00AB6F20" w:rsidP="003E0DF9">
            <w:pPr>
              <w:keepNext/>
              <w:spacing w:before="20" w:line="240" w:lineRule="auto"/>
              <w:ind w:right="-43"/>
              <w:jc w:val="center"/>
              <w:rPr>
                <w:rFonts w:cs="Arial"/>
                <w:b/>
                <w:bCs/>
                <w:szCs w:val="18"/>
              </w:rPr>
            </w:pPr>
            <w:r w:rsidRPr="008D0D68">
              <w:rPr>
                <w:rFonts w:cs="Arial"/>
                <w:b/>
                <w:bCs/>
                <w:szCs w:val="18"/>
              </w:rPr>
              <w:t>Storage Facility Name &amp; Location</w:t>
            </w:r>
          </w:p>
        </w:tc>
        <w:tc>
          <w:tcPr>
            <w:tcW w:w="3560" w:type="dxa"/>
            <w:vAlign w:val="center"/>
          </w:tcPr>
          <w:p w14:paraId="4E5531D8" w14:textId="77777777" w:rsidR="00AB6F20" w:rsidRPr="008D0D68" w:rsidRDefault="00AB6F20" w:rsidP="003E0DF9">
            <w:pPr>
              <w:keepNext/>
              <w:spacing w:before="20" w:line="240" w:lineRule="auto"/>
              <w:ind w:right="-43"/>
              <w:jc w:val="center"/>
              <w:rPr>
                <w:rFonts w:cs="Arial"/>
                <w:b/>
                <w:bCs/>
                <w:szCs w:val="18"/>
              </w:rPr>
            </w:pPr>
            <w:r w:rsidRPr="008D0D68">
              <w:rPr>
                <w:rFonts w:cs="Arial"/>
                <w:b/>
                <w:bCs/>
                <w:szCs w:val="18"/>
              </w:rPr>
              <w:t>Ingredients/Products Stored</w:t>
            </w:r>
          </w:p>
        </w:tc>
        <w:tc>
          <w:tcPr>
            <w:tcW w:w="1800" w:type="dxa"/>
            <w:vAlign w:val="center"/>
          </w:tcPr>
          <w:p w14:paraId="4E5531D9" w14:textId="54B1238F" w:rsidR="00AB6F20" w:rsidRPr="008D0D68" w:rsidRDefault="00AB6F20" w:rsidP="003E0DF9">
            <w:pPr>
              <w:keepNext/>
              <w:spacing w:before="20" w:line="240" w:lineRule="auto"/>
              <w:ind w:right="-43"/>
              <w:jc w:val="center"/>
              <w:rPr>
                <w:rFonts w:cs="Arial"/>
                <w:b/>
                <w:bCs/>
                <w:szCs w:val="18"/>
              </w:rPr>
            </w:pPr>
            <w:r w:rsidRPr="008D0D68">
              <w:rPr>
                <w:rFonts w:cs="Arial"/>
                <w:b/>
                <w:bCs/>
                <w:szCs w:val="18"/>
              </w:rPr>
              <w:t>Documentation</w:t>
            </w:r>
          </w:p>
        </w:tc>
      </w:tr>
      <w:tr w:rsidR="00AB6F20" w:rsidRPr="008D0D68" w14:paraId="4E5531DE" w14:textId="77777777" w:rsidTr="00BC36F8">
        <w:trPr>
          <w:cantSplit/>
          <w:trHeight w:val="518"/>
        </w:trPr>
        <w:tc>
          <w:tcPr>
            <w:tcW w:w="5260" w:type="dxa"/>
            <w:vAlign w:val="center"/>
          </w:tcPr>
          <w:p w14:paraId="4E5531DB" w14:textId="77777777" w:rsidR="00AB6F20" w:rsidRPr="008D0D68" w:rsidRDefault="007473AD" w:rsidP="003E0DF9">
            <w:pPr>
              <w:keepNext/>
              <w:spacing w:before="60" w:line="240" w:lineRule="auto"/>
              <w:ind w:right="-36"/>
              <w:rPr>
                <w:rFonts w:cs="Arial"/>
                <w:b/>
                <w:bCs/>
                <w:color w:val="0070C0"/>
                <w:szCs w:val="18"/>
              </w:rPr>
            </w:pPr>
            <w:r w:rsidRPr="008D0D68">
              <w:rPr>
                <w:rFonts w:cs="Arial"/>
                <w:b/>
                <w:bCs/>
                <w:color w:val="0070C0"/>
                <w:szCs w:val="18"/>
              </w:rPr>
              <w:fldChar w:fldCharType="begin">
                <w:ffData>
                  <w:name w:val="Text127"/>
                  <w:enabled/>
                  <w:calcOnExit w:val="0"/>
                  <w:textInput/>
                </w:ffData>
              </w:fldChar>
            </w:r>
            <w:r w:rsidR="00AB6F20" w:rsidRPr="008D0D68">
              <w:rPr>
                <w:rFonts w:cs="Arial"/>
                <w:b/>
                <w:bCs/>
                <w:color w:val="0070C0"/>
                <w:szCs w:val="18"/>
              </w:rPr>
              <w:instrText xml:space="preserve"> FORMTEXT </w:instrText>
            </w:r>
            <w:r w:rsidRPr="008D0D68">
              <w:rPr>
                <w:rFonts w:cs="Arial"/>
                <w:b/>
                <w:bCs/>
                <w:color w:val="0070C0"/>
                <w:szCs w:val="18"/>
              </w:rPr>
            </w:r>
            <w:r w:rsidRPr="008D0D68">
              <w:rPr>
                <w:rFonts w:cs="Arial"/>
                <w:b/>
                <w:bCs/>
                <w:color w:val="0070C0"/>
                <w:szCs w:val="18"/>
              </w:rPr>
              <w:fldChar w:fldCharType="separate"/>
            </w:r>
            <w:r w:rsidR="00AB6F20" w:rsidRPr="008D0D68">
              <w:rPr>
                <w:rFonts w:cs="Arial"/>
                <w:b/>
                <w:bCs/>
                <w:color w:val="0070C0"/>
                <w:szCs w:val="18"/>
              </w:rPr>
              <w:t> </w:t>
            </w:r>
            <w:r w:rsidR="00AB6F20" w:rsidRPr="008D0D68">
              <w:rPr>
                <w:rFonts w:cs="Arial"/>
                <w:b/>
                <w:bCs/>
                <w:color w:val="0070C0"/>
                <w:szCs w:val="18"/>
              </w:rPr>
              <w:t> </w:t>
            </w:r>
            <w:r w:rsidR="00AB6F20" w:rsidRPr="008D0D68">
              <w:rPr>
                <w:rFonts w:cs="Arial"/>
                <w:b/>
                <w:bCs/>
                <w:color w:val="0070C0"/>
                <w:szCs w:val="18"/>
              </w:rPr>
              <w:t> </w:t>
            </w:r>
            <w:r w:rsidR="00AB6F20" w:rsidRPr="008D0D68">
              <w:rPr>
                <w:rFonts w:cs="Arial"/>
                <w:b/>
                <w:bCs/>
                <w:color w:val="0070C0"/>
                <w:szCs w:val="18"/>
              </w:rPr>
              <w:t> </w:t>
            </w:r>
            <w:r w:rsidR="00AB6F20" w:rsidRPr="008D0D68">
              <w:rPr>
                <w:rFonts w:cs="Arial"/>
                <w:b/>
                <w:bCs/>
                <w:color w:val="0070C0"/>
                <w:szCs w:val="18"/>
              </w:rPr>
              <w:t> </w:t>
            </w:r>
            <w:r w:rsidRPr="008D0D68">
              <w:rPr>
                <w:rFonts w:cs="Arial"/>
                <w:b/>
                <w:color w:val="0070C0"/>
                <w:szCs w:val="18"/>
              </w:rPr>
              <w:fldChar w:fldCharType="end"/>
            </w:r>
          </w:p>
        </w:tc>
        <w:tc>
          <w:tcPr>
            <w:tcW w:w="3560" w:type="dxa"/>
            <w:vAlign w:val="center"/>
          </w:tcPr>
          <w:p w14:paraId="4E5531DC" w14:textId="77777777" w:rsidR="00AB6F20" w:rsidRPr="008D0D68" w:rsidRDefault="007473AD" w:rsidP="003E0DF9">
            <w:pPr>
              <w:keepNext/>
              <w:spacing w:before="60" w:line="240" w:lineRule="auto"/>
              <w:ind w:right="-36"/>
              <w:rPr>
                <w:rFonts w:cs="Arial"/>
                <w:b/>
                <w:bCs/>
                <w:color w:val="0070C0"/>
                <w:szCs w:val="18"/>
              </w:rPr>
            </w:pPr>
            <w:r w:rsidRPr="008D0D68">
              <w:rPr>
                <w:rFonts w:cs="Arial"/>
                <w:b/>
                <w:bCs/>
                <w:color w:val="0070C0"/>
                <w:szCs w:val="18"/>
              </w:rPr>
              <w:fldChar w:fldCharType="begin">
                <w:ffData>
                  <w:name w:val="Text127"/>
                  <w:enabled/>
                  <w:calcOnExit w:val="0"/>
                  <w:textInput/>
                </w:ffData>
              </w:fldChar>
            </w:r>
            <w:r w:rsidR="00AB6F20" w:rsidRPr="008D0D68">
              <w:rPr>
                <w:rFonts w:cs="Arial"/>
                <w:b/>
                <w:bCs/>
                <w:color w:val="0070C0"/>
                <w:szCs w:val="18"/>
              </w:rPr>
              <w:instrText xml:space="preserve"> FORMTEXT </w:instrText>
            </w:r>
            <w:r w:rsidRPr="008D0D68">
              <w:rPr>
                <w:rFonts w:cs="Arial"/>
                <w:b/>
                <w:bCs/>
                <w:color w:val="0070C0"/>
                <w:szCs w:val="18"/>
              </w:rPr>
            </w:r>
            <w:r w:rsidRPr="008D0D68">
              <w:rPr>
                <w:rFonts w:cs="Arial"/>
                <w:b/>
                <w:bCs/>
                <w:color w:val="0070C0"/>
                <w:szCs w:val="18"/>
              </w:rPr>
              <w:fldChar w:fldCharType="separate"/>
            </w:r>
            <w:r w:rsidR="00AB6F20" w:rsidRPr="008D0D68">
              <w:rPr>
                <w:rFonts w:cs="Arial"/>
                <w:b/>
                <w:bCs/>
                <w:color w:val="0070C0"/>
                <w:szCs w:val="18"/>
              </w:rPr>
              <w:t> </w:t>
            </w:r>
            <w:r w:rsidR="00AB6F20" w:rsidRPr="008D0D68">
              <w:rPr>
                <w:rFonts w:cs="Arial"/>
                <w:b/>
                <w:bCs/>
                <w:color w:val="0070C0"/>
                <w:szCs w:val="18"/>
              </w:rPr>
              <w:t> </w:t>
            </w:r>
            <w:r w:rsidR="00AB6F20" w:rsidRPr="008D0D68">
              <w:rPr>
                <w:rFonts w:cs="Arial"/>
                <w:b/>
                <w:bCs/>
                <w:color w:val="0070C0"/>
                <w:szCs w:val="18"/>
              </w:rPr>
              <w:t> </w:t>
            </w:r>
            <w:r w:rsidR="00AB6F20" w:rsidRPr="008D0D68">
              <w:rPr>
                <w:rFonts w:cs="Arial"/>
                <w:b/>
                <w:bCs/>
                <w:color w:val="0070C0"/>
                <w:szCs w:val="18"/>
              </w:rPr>
              <w:t> </w:t>
            </w:r>
            <w:r w:rsidR="00AB6F20" w:rsidRPr="008D0D68">
              <w:rPr>
                <w:rFonts w:cs="Arial"/>
                <w:b/>
                <w:bCs/>
                <w:color w:val="0070C0"/>
                <w:szCs w:val="18"/>
              </w:rPr>
              <w:t> </w:t>
            </w:r>
            <w:r w:rsidRPr="008D0D68">
              <w:rPr>
                <w:rFonts w:cs="Arial"/>
                <w:b/>
                <w:color w:val="0070C0"/>
                <w:szCs w:val="18"/>
              </w:rPr>
              <w:fldChar w:fldCharType="end"/>
            </w:r>
          </w:p>
        </w:tc>
        <w:tc>
          <w:tcPr>
            <w:tcW w:w="1800" w:type="dxa"/>
            <w:vAlign w:val="center"/>
          </w:tcPr>
          <w:p w14:paraId="4E5531DD" w14:textId="5ACFC29F" w:rsidR="00AB6F20" w:rsidRPr="008D0D68" w:rsidRDefault="007473AD" w:rsidP="003E0DF9">
            <w:pPr>
              <w:keepNext/>
              <w:spacing w:before="60" w:line="240" w:lineRule="auto"/>
              <w:ind w:left="-104" w:right="-119"/>
              <w:jc w:val="center"/>
              <w:rPr>
                <w:rFonts w:cs="Arial"/>
                <w:bCs/>
                <w:i/>
                <w:szCs w:val="18"/>
              </w:rPr>
            </w:pPr>
            <w:r w:rsidRPr="008D0D68">
              <w:rPr>
                <w:rFonts w:cs="Arial"/>
                <w:bCs/>
                <w:i/>
                <w:szCs w:val="18"/>
              </w:rPr>
              <w:fldChar w:fldCharType="begin">
                <w:ffData>
                  <w:name w:val=""/>
                  <w:enabled/>
                  <w:calcOnExit w:val="0"/>
                  <w:checkBox>
                    <w:sizeAuto/>
                    <w:default w:val="0"/>
                  </w:checkBox>
                </w:ffData>
              </w:fldChar>
            </w:r>
            <w:r w:rsidR="00AB6F20" w:rsidRPr="008D0D68">
              <w:rPr>
                <w:rFonts w:cs="Arial"/>
                <w:bCs/>
                <w:i/>
                <w:szCs w:val="18"/>
              </w:rPr>
              <w:instrText xml:space="preserve"> FORMCHECKBOX </w:instrText>
            </w:r>
            <w:r w:rsidRPr="008D0D68">
              <w:rPr>
                <w:rFonts w:cs="Arial"/>
                <w:bCs/>
                <w:i/>
                <w:szCs w:val="18"/>
              </w:rPr>
            </w:r>
            <w:r w:rsidRPr="008D0D68">
              <w:rPr>
                <w:rFonts w:cs="Arial"/>
                <w:bCs/>
                <w:i/>
                <w:szCs w:val="18"/>
              </w:rPr>
              <w:fldChar w:fldCharType="separate"/>
            </w:r>
            <w:r w:rsidRPr="008D0D68">
              <w:rPr>
                <w:rFonts w:cs="Arial"/>
                <w:i/>
                <w:szCs w:val="18"/>
              </w:rPr>
              <w:fldChar w:fldCharType="end"/>
            </w:r>
            <w:r w:rsidR="00AB6F20" w:rsidRPr="008D0D68">
              <w:rPr>
                <w:rFonts w:cs="Arial"/>
                <w:bCs/>
                <w:i/>
                <w:szCs w:val="18"/>
              </w:rPr>
              <w:t xml:space="preserve"> OC*    </w:t>
            </w:r>
            <w:r w:rsidRPr="008D0D68">
              <w:rPr>
                <w:rFonts w:cs="Arial"/>
                <w:bCs/>
                <w:i/>
                <w:szCs w:val="18"/>
              </w:rPr>
              <w:fldChar w:fldCharType="begin">
                <w:ffData>
                  <w:name w:val=""/>
                  <w:enabled/>
                  <w:calcOnExit w:val="0"/>
                  <w:checkBox>
                    <w:sizeAuto/>
                    <w:default w:val="0"/>
                  </w:checkBox>
                </w:ffData>
              </w:fldChar>
            </w:r>
            <w:r w:rsidR="00AB6F20" w:rsidRPr="008D0D68">
              <w:rPr>
                <w:rFonts w:cs="Arial"/>
                <w:bCs/>
                <w:i/>
                <w:szCs w:val="18"/>
              </w:rPr>
              <w:instrText xml:space="preserve"> FORMCHECKBOX </w:instrText>
            </w:r>
            <w:r w:rsidRPr="008D0D68">
              <w:rPr>
                <w:rFonts w:cs="Arial"/>
                <w:bCs/>
                <w:i/>
                <w:szCs w:val="18"/>
              </w:rPr>
            </w:r>
            <w:r w:rsidRPr="008D0D68">
              <w:rPr>
                <w:rFonts w:cs="Arial"/>
                <w:bCs/>
                <w:i/>
                <w:szCs w:val="18"/>
              </w:rPr>
              <w:fldChar w:fldCharType="separate"/>
            </w:r>
            <w:r w:rsidRPr="008D0D68">
              <w:rPr>
                <w:rFonts w:cs="Arial"/>
                <w:i/>
                <w:szCs w:val="18"/>
              </w:rPr>
              <w:fldChar w:fldCharType="end"/>
            </w:r>
            <w:r w:rsidR="00AB6F20" w:rsidRPr="008D0D68">
              <w:rPr>
                <w:rFonts w:cs="Arial"/>
                <w:bCs/>
                <w:i/>
                <w:szCs w:val="18"/>
              </w:rPr>
              <w:t xml:space="preserve"> </w:t>
            </w:r>
            <w:r w:rsidR="002550D4" w:rsidRPr="008D0D68">
              <w:rPr>
                <w:rFonts w:cs="Arial"/>
                <w:bCs/>
                <w:i/>
                <w:szCs w:val="18"/>
              </w:rPr>
              <w:t>E</w:t>
            </w:r>
            <w:r w:rsidR="00057D31" w:rsidRPr="008D0D68">
              <w:rPr>
                <w:rFonts w:cs="Arial"/>
                <w:bCs/>
                <w:i/>
                <w:szCs w:val="18"/>
              </w:rPr>
              <w:t>HA</w:t>
            </w:r>
            <w:r w:rsidR="00AB6F20" w:rsidRPr="008D0D68">
              <w:rPr>
                <w:rFonts w:cs="Arial"/>
                <w:bCs/>
                <w:i/>
                <w:szCs w:val="18"/>
              </w:rPr>
              <w:t>**</w:t>
            </w:r>
          </w:p>
        </w:tc>
      </w:tr>
      <w:tr w:rsidR="002B1B5F" w:rsidRPr="008D0D68" w14:paraId="61CD9D2B" w14:textId="77777777" w:rsidTr="00D61EA4">
        <w:trPr>
          <w:cantSplit/>
          <w:trHeight w:val="518"/>
        </w:trPr>
        <w:tc>
          <w:tcPr>
            <w:tcW w:w="5260" w:type="dxa"/>
            <w:vAlign w:val="center"/>
          </w:tcPr>
          <w:p w14:paraId="0A34DDDC" w14:textId="77777777" w:rsidR="002B1B5F" w:rsidRPr="008D0D68" w:rsidRDefault="002B1B5F" w:rsidP="003E0DF9">
            <w:pPr>
              <w:keepNext/>
              <w:spacing w:before="60" w:line="240" w:lineRule="auto"/>
              <w:ind w:right="-36"/>
              <w:rPr>
                <w:rFonts w:cs="Arial"/>
                <w:b/>
                <w:bCs/>
                <w:color w:val="0070C0"/>
                <w:szCs w:val="18"/>
              </w:rPr>
            </w:pPr>
            <w:r w:rsidRPr="008D0D68">
              <w:rPr>
                <w:rFonts w:cs="Arial"/>
                <w:b/>
                <w:bCs/>
                <w:color w:val="0070C0"/>
                <w:szCs w:val="18"/>
              </w:rPr>
              <w:fldChar w:fldCharType="begin">
                <w:ffData>
                  <w:name w:val="Text127"/>
                  <w:enabled/>
                  <w:calcOnExit w:val="0"/>
                  <w:textInput/>
                </w:ffData>
              </w:fldChar>
            </w:r>
            <w:r w:rsidRPr="008D0D68">
              <w:rPr>
                <w:rFonts w:cs="Arial"/>
                <w:b/>
                <w:bCs/>
                <w:color w:val="0070C0"/>
                <w:szCs w:val="18"/>
              </w:rPr>
              <w:instrText xml:space="preserve"> FORMTEXT </w:instrText>
            </w:r>
            <w:r w:rsidRPr="008D0D68">
              <w:rPr>
                <w:rFonts w:cs="Arial"/>
                <w:b/>
                <w:bCs/>
                <w:color w:val="0070C0"/>
                <w:szCs w:val="18"/>
              </w:rPr>
            </w:r>
            <w:r w:rsidRPr="008D0D68">
              <w:rPr>
                <w:rFonts w:cs="Arial"/>
                <w:b/>
                <w:bCs/>
                <w:color w:val="0070C0"/>
                <w:szCs w:val="18"/>
              </w:rPr>
              <w:fldChar w:fldCharType="separate"/>
            </w:r>
            <w:r w:rsidRPr="008D0D68">
              <w:rPr>
                <w:rFonts w:cs="Arial"/>
                <w:b/>
                <w:bCs/>
                <w:color w:val="0070C0"/>
                <w:szCs w:val="18"/>
              </w:rPr>
              <w:t> </w:t>
            </w:r>
            <w:r w:rsidRPr="008D0D68">
              <w:rPr>
                <w:rFonts w:cs="Arial"/>
                <w:b/>
                <w:bCs/>
                <w:color w:val="0070C0"/>
                <w:szCs w:val="18"/>
              </w:rPr>
              <w:t> </w:t>
            </w:r>
            <w:r w:rsidRPr="008D0D68">
              <w:rPr>
                <w:rFonts w:cs="Arial"/>
                <w:b/>
                <w:bCs/>
                <w:color w:val="0070C0"/>
                <w:szCs w:val="18"/>
              </w:rPr>
              <w:t> </w:t>
            </w:r>
            <w:r w:rsidRPr="008D0D68">
              <w:rPr>
                <w:rFonts w:cs="Arial"/>
                <w:b/>
                <w:bCs/>
                <w:color w:val="0070C0"/>
                <w:szCs w:val="18"/>
              </w:rPr>
              <w:t> </w:t>
            </w:r>
            <w:r w:rsidRPr="008D0D68">
              <w:rPr>
                <w:rFonts w:cs="Arial"/>
                <w:b/>
                <w:bCs/>
                <w:color w:val="0070C0"/>
                <w:szCs w:val="18"/>
              </w:rPr>
              <w:t> </w:t>
            </w:r>
            <w:r w:rsidRPr="008D0D68">
              <w:rPr>
                <w:rFonts w:cs="Arial"/>
                <w:b/>
                <w:color w:val="0070C0"/>
                <w:szCs w:val="18"/>
              </w:rPr>
              <w:fldChar w:fldCharType="end"/>
            </w:r>
          </w:p>
        </w:tc>
        <w:tc>
          <w:tcPr>
            <w:tcW w:w="3560" w:type="dxa"/>
            <w:vAlign w:val="center"/>
          </w:tcPr>
          <w:p w14:paraId="293001F6" w14:textId="77777777" w:rsidR="002B1B5F" w:rsidRPr="008D0D68" w:rsidRDefault="002B1B5F" w:rsidP="003E0DF9">
            <w:pPr>
              <w:keepNext/>
              <w:spacing w:before="60" w:line="240" w:lineRule="auto"/>
              <w:ind w:right="-36"/>
              <w:rPr>
                <w:rFonts w:cs="Arial"/>
                <w:b/>
                <w:bCs/>
                <w:color w:val="0070C0"/>
                <w:szCs w:val="18"/>
              </w:rPr>
            </w:pPr>
            <w:r w:rsidRPr="008D0D68">
              <w:rPr>
                <w:rFonts w:cs="Arial"/>
                <w:b/>
                <w:bCs/>
                <w:color w:val="0070C0"/>
                <w:szCs w:val="18"/>
              </w:rPr>
              <w:fldChar w:fldCharType="begin">
                <w:ffData>
                  <w:name w:val="Text127"/>
                  <w:enabled/>
                  <w:calcOnExit w:val="0"/>
                  <w:textInput/>
                </w:ffData>
              </w:fldChar>
            </w:r>
            <w:r w:rsidRPr="008D0D68">
              <w:rPr>
                <w:rFonts w:cs="Arial"/>
                <w:b/>
                <w:bCs/>
                <w:color w:val="0070C0"/>
                <w:szCs w:val="18"/>
              </w:rPr>
              <w:instrText xml:space="preserve"> FORMTEXT </w:instrText>
            </w:r>
            <w:r w:rsidRPr="008D0D68">
              <w:rPr>
                <w:rFonts w:cs="Arial"/>
                <w:b/>
                <w:bCs/>
                <w:color w:val="0070C0"/>
                <w:szCs w:val="18"/>
              </w:rPr>
            </w:r>
            <w:r w:rsidRPr="008D0D68">
              <w:rPr>
                <w:rFonts w:cs="Arial"/>
                <w:b/>
                <w:bCs/>
                <w:color w:val="0070C0"/>
                <w:szCs w:val="18"/>
              </w:rPr>
              <w:fldChar w:fldCharType="separate"/>
            </w:r>
            <w:r w:rsidRPr="008D0D68">
              <w:rPr>
                <w:rFonts w:cs="Arial"/>
                <w:b/>
                <w:bCs/>
                <w:color w:val="0070C0"/>
                <w:szCs w:val="18"/>
              </w:rPr>
              <w:t> </w:t>
            </w:r>
            <w:r w:rsidRPr="008D0D68">
              <w:rPr>
                <w:rFonts w:cs="Arial"/>
                <w:b/>
                <w:bCs/>
                <w:color w:val="0070C0"/>
                <w:szCs w:val="18"/>
              </w:rPr>
              <w:t> </w:t>
            </w:r>
            <w:r w:rsidRPr="008D0D68">
              <w:rPr>
                <w:rFonts w:cs="Arial"/>
                <w:b/>
                <w:bCs/>
                <w:color w:val="0070C0"/>
                <w:szCs w:val="18"/>
              </w:rPr>
              <w:t> </w:t>
            </w:r>
            <w:r w:rsidRPr="008D0D68">
              <w:rPr>
                <w:rFonts w:cs="Arial"/>
                <w:b/>
                <w:bCs/>
                <w:color w:val="0070C0"/>
                <w:szCs w:val="18"/>
              </w:rPr>
              <w:t> </w:t>
            </w:r>
            <w:r w:rsidRPr="008D0D68">
              <w:rPr>
                <w:rFonts w:cs="Arial"/>
                <w:b/>
                <w:bCs/>
                <w:color w:val="0070C0"/>
                <w:szCs w:val="18"/>
              </w:rPr>
              <w:t> </w:t>
            </w:r>
            <w:r w:rsidRPr="008D0D68">
              <w:rPr>
                <w:rFonts w:cs="Arial"/>
                <w:b/>
                <w:color w:val="0070C0"/>
                <w:szCs w:val="18"/>
              </w:rPr>
              <w:fldChar w:fldCharType="end"/>
            </w:r>
          </w:p>
        </w:tc>
        <w:tc>
          <w:tcPr>
            <w:tcW w:w="1800" w:type="dxa"/>
            <w:vAlign w:val="center"/>
          </w:tcPr>
          <w:p w14:paraId="31C80752" w14:textId="77777777" w:rsidR="002B1B5F" w:rsidRPr="008D0D68" w:rsidRDefault="002B1B5F" w:rsidP="003E0DF9">
            <w:pPr>
              <w:keepNext/>
              <w:spacing w:before="60" w:line="240" w:lineRule="auto"/>
              <w:ind w:left="-104" w:right="-119"/>
              <w:jc w:val="center"/>
              <w:rPr>
                <w:rFonts w:cs="Arial"/>
                <w:bCs/>
                <w:i/>
                <w:szCs w:val="18"/>
              </w:rPr>
            </w:pPr>
            <w:r w:rsidRPr="008D0D68">
              <w:rPr>
                <w:rFonts w:cs="Arial"/>
                <w:bCs/>
                <w:i/>
                <w:szCs w:val="18"/>
              </w:rPr>
              <w:fldChar w:fldCharType="begin">
                <w:ffData>
                  <w:name w:val=""/>
                  <w:enabled/>
                  <w:calcOnExit w:val="0"/>
                  <w:checkBox>
                    <w:sizeAuto/>
                    <w:default w:val="0"/>
                  </w:checkBox>
                </w:ffData>
              </w:fldChar>
            </w:r>
            <w:r w:rsidRPr="008D0D68">
              <w:rPr>
                <w:rFonts w:cs="Arial"/>
                <w:bCs/>
                <w:i/>
                <w:szCs w:val="18"/>
              </w:rPr>
              <w:instrText xml:space="preserve"> FORMCHECKBOX </w:instrText>
            </w:r>
            <w:r w:rsidRPr="008D0D68">
              <w:rPr>
                <w:rFonts w:cs="Arial"/>
                <w:bCs/>
                <w:i/>
                <w:szCs w:val="18"/>
              </w:rPr>
            </w:r>
            <w:r w:rsidRPr="008D0D68">
              <w:rPr>
                <w:rFonts w:cs="Arial"/>
                <w:bCs/>
                <w:i/>
                <w:szCs w:val="18"/>
              </w:rPr>
              <w:fldChar w:fldCharType="separate"/>
            </w:r>
            <w:r w:rsidRPr="008D0D68">
              <w:rPr>
                <w:rFonts w:cs="Arial"/>
                <w:i/>
                <w:szCs w:val="18"/>
              </w:rPr>
              <w:fldChar w:fldCharType="end"/>
            </w:r>
            <w:r w:rsidRPr="008D0D68">
              <w:rPr>
                <w:rFonts w:cs="Arial"/>
                <w:bCs/>
                <w:i/>
                <w:szCs w:val="18"/>
              </w:rPr>
              <w:t xml:space="preserve"> OC*    </w:t>
            </w:r>
            <w:r w:rsidRPr="008D0D68">
              <w:rPr>
                <w:rFonts w:cs="Arial"/>
                <w:bCs/>
                <w:i/>
                <w:szCs w:val="18"/>
              </w:rPr>
              <w:fldChar w:fldCharType="begin">
                <w:ffData>
                  <w:name w:val=""/>
                  <w:enabled/>
                  <w:calcOnExit w:val="0"/>
                  <w:checkBox>
                    <w:sizeAuto/>
                    <w:default w:val="0"/>
                  </w:checkBox>
                </w:ffData>
              </w:fldChar>
            </w:r>
            <w:r w:rsidRPr="008D0D68">
              <w:rPr>
                <w:rFonts w:cs="Arial"/>
                <w:bCs/>
                <w:i/>
                <w:szCs w:val="18"/>
              </w:rPr>
              <w:instrText xml:space="preserve"> FORMCHECKBOX </w:instrText>
            </w:r>
            <w:r w:rsidRPr="008D0D68">
              <w:rPr>
                <w:rFonts w:cs="Arial"/>
                <w:bCs/>
                <w:i/>
                <w:szCs w:val="18"/>
              </w:rPr>
            </w:r>
            <w:r w:rsidRPr="008D0D68">
              <w:rPr>
                <w:rFonts w:cs="Arial"/>
                <w:bCs/>
                <w:i/>
                <w:szCs w:val="18"/>
              </w:rPr>
              <w:fldChar w:fldCharType="separate"/>
            </w:r>
            <w:r w:rsidRPr="008D0D68">
              <w:rPr>
                <w:rFonts w:cs="Arial"/>
                <w:i/>
                <w:szCs w:val="18"/>
              </w:rPr>
              <w:fldChar w:fldCharType="end"/>
            </w:r>
            <w:r w:rsidRPr="008D0D68">
              <w:rPr>
                <w:rFonts w:cs="Arial"/>
                <w:bCs/>
                <w:i/>
                <w:szCs w:val="18"/>
              </w:rPr>
              <w:t xml:space="preserve"> EHA**</w:t>
            </w:r>
          </w:p>
        </w:tc>
      </w:tr>
      <w:tr w:rsidR="00AB6F20" w:rsidRPr="008D0D68" w14:paraId="4E5531E2" w14:textId="77777777" w:rsidTr="00BC36F8">
        <w:trPr>
          <w:cantSplit/>
          <w:trHeight w:val="518"/>
        </w:trPr>
        <w:tc>
          <w:tcPr>
            <w:tcW w:w="5260" w:type="dxa"/>
            <w:vAlign w:val="center"/>
          </w:tcPr>
          <w:p w14:paraId="4E5531DF" w14:textId="77777777" w:rsidR="00AB6F20" w:rsidRPr="008D0D68" w:rsidRDefault="007473AD" w:rsidP="003E0DF9">
            <w:pPr>
              <w:keepNext/>
              <w:spacing w:before="60" w:line="240" w:lineRule="auto"/>
              <w:ind w:right="-36"/>
              <w:rPr>
                <w:rFonts w:cs="Arial"/>
                <w:b/>
                <w:bCs/>
                <w:color w:val="0070C0"/>
                <w:szCs w:val="18"/>
              </w:rPr>
            </w:pPr>
            <w:r w:rsidRPr="008D0D68">
              <w:rPr>
                <w:rFonts w:cs="Arial"/>
                <w:b/>
                <w:bCs/>
                <w:color w:val="0070C0"/>
                <w:szCs w:val="18"/>
              </w:rPr>
              <w:fldChar w:fldCharType="begin">
                <w:ffData>
                  <w:name w:val="Text127"/>
                  <w:enabled/>
                  <w:calcOnExit w:val="0"/>
                  <w:textInput/>
                </w:ffData>
              </w:fldChar>
            </w:r>
            <w:r w:rsidR="00AB6F20" w:rsidRPr="008D0D68">
              <w:rPr>
                <w:rFonts w:cs="Arial"/>
                <w:b/>
                <w:bCs/>
                <w:color w:val="0070C0"/>
                <w:szCs w:val="18"/>
              </w:rPr>
              <w:instrText xml:space="preserve"> FORMTEXT </w:instrText>
            </w:r>
            <w:r w:rsidRPr="008D0D68">
              <w:rPr>
                <w:rFonts w:cs="Arial"/>
                <w:b/>
                <w:bCs/>
                <w:color w:val="0070C0"/>
                <w:szCs w:val="18"/>
              </w:rPr>
            </w:r>
            <w:r w:rsidRPr="008D0D68">
              <w:rPr>
                <w:rFonts w:cs="Arial"/>
                <w:b/>
                <w:bCs/>
                <w:color w:val="0070C0"/>
                <w:szCs w:val="18"/>
              </w:rPr>
              <w:fldChar w:fldCharType="separate"/>
            </w:r>
            <w:r w:rsidR="00AB6F20" w:rsidRPr="008D0D68">
              <w:rPr>
                <w:rFonts w:cs="Arial"/>
                <w:b/>
                <w:bCs/>
                <w:color w:val="0070C0"/>
                <w:szCs w:val="18"/>
              </w:rPr>
              <w:t> </w:t>
            </w:r>
            <w:r w:rsidR="00AB6F20" w:rsidRPr="008D0D68">
              <w:rPr>
                <w:rFonts w:cs="Arial"/>
                <w:b/>
                <w:bCs/>
                <w:color w:val="0070C0"/>
                <w:szCs w:val="18"/>
              </w:rPr>
              <w:t> </w:t>
            </w:r>
            <w:r w:rsidR="00AB6F20" w:rsidRPr="008D0D68">
              <w:rPr>
                <w:rFonts w:cs="Arial"/>
                <w:b/>
                <w:bCs/>
                <w:color w:val="0070C0"/>
                <w:szCs w:val="18"/>
              </w:rPr>
              <w:t> </w:t>
            </w:r>
            <w:r w:rsidR="00AB6F20" w:rsidRPr="008D0D68">
              <w:rPr>
                <w:rFonts w:cs="Arial"/>
                <w:b/>
                <w:bCs/>
                <w:color w:val="0070C0"/>
                <w:szCs w:val="18"/>
              </w:rPr>
              <w:t> </w:t>
            </w:r>
            <w:r w:rsidR="00AB6F20" w:rsidRPr="008D0D68">
              <w:rPr>
                <w:rFonts w:cs="Arial"/>
                <w:b/>
                <w:bCs/>
                <w:color w:val="0070C0"/>
                <w:szCs w:val="18"/>
              </w:rPr>
              <w:t> </w:t>
            </w:r>
            <w:r w:rsidRPr="008D0D68">
              <w:rPr>
                <w:rFonts w:cs="Arial"/>
                <w:b/>
                <w:color w:val="0070C0"/>
                <w:szCs w:val="18"/>
              </w:rPr>
              <w:fldChar w:fldCharType="end"/>
            </w:r>
          </w:p>
        </w:tc>
        <w:tc>
          <w:tcPr>
            <w:tcW w:w="3560" w:type="dxa"/>
            <w:vAlign w:val="center"/>
          </w:tcPr>
          <w:p w14:paraId="4E5531E0" w14:textId="77777777" w:rsidR="00AB6F20" w:rsidRPr="008D0D68" w:rsidRDefault="007473AD" w:rsidP="003E0DF9">
            <w:pPr>
              <w:keepNext/>
              <w:spacing w:before="60" w:line="240" w:lineRule="auto"/>
              <w:ind w:right="-36"/>
              <w:rPr>
                <w:rFonts w:cs="Arial"/>
                <w:b/>
                <w:bCs/>
                <w:color w:val="0070C0"/>
                <w:szCs w:val="18"/>
              </w:rPr>
            </w:pPr>
            <w:r w:rsidRPr="008D0D68">
              <w:rPr>
                <w:rFonts w:cs="Arial"/>
                <w:b/>
                <w:bCs/>
                <w:color w:val="0070C0"/>
                <w:szCs w:val="18"/>
              </w:rPr>
              <w:fldChar w:fldCharType="begin">
                <w:ffData>
                  <w:name w:val="Text127"/>
                  <w:enabled/>
                  <w:calcOnExit w:val="0"/>
                  <w:textInput/>
                </w:ffData>
              </w:fldChar>
            </w:r>
            <w:r w:rsidR="00AB6F20" w:rsidRPr="008D0D68">
              <w:rPr>
                <w:rFonts w:cs="Arial"/>
                <w:b/>
                <w:bCs/>
                <w:color w:val="0070C0"/>
                <w:szCs w:val="18"/>
              </w:rPr>
              <w:instrText xml:space="preserve"> FORMTEXT </w:instrText>
            </w:r>
            <w:r w:rsidRPr="008D0D68">
              <w:rPr>
                <w:rFonts w:cs="Arial"/>
                <w:b/>
                <w:bCs/>
                <w:color w:val="0070C0"/>
                <w:szCs w:val="18"/>
              </w:rPr>
            </w:r>
            <w:r w:rsidRPr="008D0D68">
              <w:rPr>
                <w:rFonts w:cs="Arial"/>
                <w:b/>
                <w:bCs/>
                <w:color w:val="0070C0"/>
                <w:szCs w:val="18"/>
              </w:rPr>
              <w:fldChar w:fldCharType="separate"/>
            </w:r>
            <w:r w:rsidR="00AB6F20" w:rsidRPr="008D0D68">
              <w:rPr>
                <w:rFonts w:cs="Arial"/>
                <w:b/>
                <w:bCs/>
                <w:color w:val="0070C0"/>
                <w:szCs w:val="18"/>
              </w:rPr>
              <w:t> </w:t>
            </w:r>
            <w:r w:rsidR="00AB6F20" w:rsidRPr="008D0D68">
              <w:rPr>
                <w:rFonts w:cs="Arial"/>
                <w:b/>
                <w:bCs/>
                <w:color w:val="0070C0"/>
                <w:szCs w:val="18"/>
              </w:rPr>
              <w:t> </w:t>
            </w:r>
            <w:r w:rsidR="00AB6F20" w:rsidRPr="008D0D68">
              <w:rPr>
                <w:rFonts w:cs="Arial"/>
                <w:b/>
                <w:bCs/>
                <w:color w:val="0070C0"/>
                <w:szCs w:val="18"/>
              </w:rPr>
              <w:t> </w:t>
            </w:r>
            <w:r w:rsidR="00AB6F20" w:rsidRPr="008D0D68">
              <w:rPr>
                <w:rFonts w:cs="Arial"/>
                <w:b/>
                <w:bCs/>
                <w:color w:val="0070C0"/>
                <w:szCs w:val="18"/>
              </w:rPr>
              <w:t> </w:t>
            </w:r>
            <w:r w:rsidR="00AB6F20" w:rsidRPr="008D0D68">
              <w:rPr>
                <w:rFonts w:cs="Arial"/>
                <w:b/>
                <w:bCs/>
                <w:color w:val="0070C0"/>
                <w:szCs w:val="18"/>
              </w:rPr>
              <w:t> </w:t>
            </w:r>
            <w:r w:rsidRPr="008D0D68">
              <w:rPr>
                <w:rFonts w:cs="Arial"/>
                <w:b/>
                <w:color w:val="0070C0"/>
                <w:szCs w:val="18"/>
              </w:rPr>
              <w:fldChar w:fldCharType="end"/>
            </w:r>
          </w:p>
        </w:tc>
        <w:tc>
          <w:tcPr>
            <w:tcW w:w="1800" w:type="dxa"/>
            <w:vAlign w:val="center"/>
          </w:tcPr>
          <w:p w14:paraId="4E5531E1" w14:textId="6F6A39A8" w:rsidR="00AB6F20" w:rsidRPr="008D0D68" w:rsidRDefault="007473AD" w:rsidP="003E0DF9">
            <w:pPr>
              <w:keepNext/>
              <w:spacing w:before="60" w:line="240" w:lineRule="auto"/>
              <w:ind w:left="-104" w:right="-119"/>
              <w:jc w:val="center"/>
              <w:rPr>
                <w:rFonts w:cs="Arial"/>
                <w:bCs/>
                <w:i/>
                <w:szCs w:val="18"/>
              </w:rPr>
            </w:pPr>
            <w:r w:rsidRPr="008D0D68">
              <w:rPr>
                <w:rFonts w:cs="Arial"/>
                <w:bCs/>
                <w:i/>
                <w:szCs w:val="18"/>
              </w:rPr>
              <w:fldChar w:fldCharType="begin">
                <w:ffData>
                  <w:name w:val=""/>
                  <w:enabled/>
                  <w:calcOnExit w:val="0"/>
                  <w:checkBox>
                    <w:sizeAuto/>
                    <w:default w:val="0"/>
                  </w:checkBox>
                </w:ffData>
              </w:fldChar>
            </w:r>
            <w:r w:rsidR="00AB6F20" w:rsidRPr="008D0D68">
              <w:rPr>
                <w:rFonts w:cs="Arial"/>
                <w:bCs/>
                <w:i/>
                <w:szCs w:val="18"/>
              </w:rPr>
              <w:instrText xml:space="preserve"> FORMCHECKBOX </w:instrText>
            </w:r>
            <w:r w:rsidRPr="008D0D68">
              <w:rPr>
                <w:rFonts w:cs="Arial"/>
                <w:bCs/>
                <w:i/>
                <w:szCs w:val="18"/>
              </w:rPr>
            </w:r>
            <w:r w:rsidRPr="008D0D68">
              <w:rPr>
                <w:rFonts w:cs="Arial"/>
                <w:bCs/>
                <w:i/>
                <w:szCs w:val="18"/>
              </w:rPr>
              <w:fldChar w:fldCharType="separate"/>
            </w:r>
            <w:r w:rsidRPr="008D0D68">
              <w:rPr>
                <w:rFonts w:cs="Arial"/>
                <w:i/>
                <w:szCs w:val="18"/>
              </w:rPr>
              <w:fldChar w:fldCharType="end"/>
            </w:r>
            <w:r w:rsidR="00AB6F20" w:rsidRPr="008D0D68">
              <w:rPr>
                <w:rFonts w:cs="Arial"/>
                <w:bCs/>
                <w:i/>
                <w:szCs w:val="18"/>
              </w:rPr>
              <w:t xml:space="preserve"> OC*    </w:t>
            </w:r>
            <w:r w:rsidRPr="008D0D68">
              <w:rPr>
                <w:rFonts w:cs="Arial"/>
                <w:bCs/>
                <w:i/>
                <w:szCs w:val="18"/>
              </w:rPr>
              <w:fldChar w:fldCharType="begin">
                <w:ffData>
                  <w:name w:val=""/>
                  <w:enabled/>
                  <w:calcOnExit w:val="0"/>
                  <w:checkBox>
                    <w:sizeAuto/>
                    <w:default w:val="0"/>
                  </w:checkBox>
                </w:ffData>
              </w:fldChar>
            </w:r>
            <w:r w:rsidR="00AB6F20" w:rsidRPr="008D0D68">
              <w:rPr>
                <w:rFonts w:cs="Arial"/>
                <w:bCs/>
                <w:i/>
                <w:szCs w:val="18"/>
              </w:rPr>
              <w:instrText xml:space="preserve"> FORMCHECKBOX </w:instrText>
            </w:r>
            <w:r w:rsidRPr="008D0D68">
              <w:rPr>
                <w:rFonts w:cs="Arial"/>
                <w:bCs/>
                <w:i/>
                <w:szCs w:val="18"/>
              </w:rPr>
            </w:r>
            <w:r w:rsidRPr="008D0D68">
              <w:rPr>
                <w:rFonts w:cs="Arial"/>
                <w:bCs/>
                <w:i/>
                <w:szCs w:val="18"/>
              </w:rPr>
              <w:fldChar w:fldCharType="separate"/>
            </w:r>
            <w:r w:rsidRPr="008D0D68">
              <w:rPr>
                <w:rFonts w:cs="Arial"/>
                <w:i/>
                <w:szCs w:val="18"/>
              </w:rPr>
              <w:fldChar w:fldCharType="end"/>
            </w:r>
            <w:r w:rsidR="00AB6F20" w:rsidRPr="008D0D68">
              <w:rPr>
                <w:rFonts w:cs="Arial"/>
                <w:bCs/>
                <w:i/>
                <w:szCs w:val="18"/>
              </w:rPr>
              <w:t xml:space="preserve"> </w:t>
            </w:r>
            <w:r w:rsidR="002550D4" w:rsidRPr="008D0D68">
              <w:rPr>
                <w:rFonts w:cs="Arial"/>
                <w:bCs/>
                <w:i/>
                <w:szCs w:val="18"/>
              </w:rPr>
              <w:t>E</w:t>
            </w:r>
            <w:r w:rsidR="00057D31" w:rsidRPr="008D0D68">
              <w:rPr>
                <w:rFonts w:cs="Arial"/>
                <w:bCs/>
                <w:i/>
                <w:szCs w:val="18"/>
              </w:rPr>
              <w:t>HA</w:t>
            </w:r>
            <w:r w:rsidR="00AB6F20" w:rsidRPr="008D0D68">
              <w:rPr>
                <w:rFonts w:cs="Arial"/>
                <w:bCs/>
                <w:i/>
                <w:szCs w:val="18"/>
              </w:rPr>
              <w:t>**</w:t>
            </w:r>
          </w:p>
        </w:tc>
      </w:tr>
      <w:tr w:rsidR="00393D2C" w:rsidRPr="008D0D68" w14:paraId="4E5531E6" w14:textId="77777777" w:rsidTr="00BC36F8">
        <w:trPr>
          <w:cantSplit/>
          <w:trHeight w:val="518"/>
        </w:trPr>
        <w:tc>
          <w:tcPr>
            <w:tcW w:w="5260" w:type="dxa"/>
            <w:vAlign w:val="center"/>
          </w:tcPr>
          <w:p w14:paraId="4E5531E3" w14:textId="77777777" w:rsidR="00393D2C" w:rsidRPr="008D0D68" w:rsidRDefault="007473AD" w:rsidP="003E0DF9">
            <w:pPr>
              <w:keepNext/>
              <w:spacing w:before="60" w:line="240" w:lineRule="auto"/>
              <w:ind w:right="-36"/>
              <w:rPr>
                <w:rFonts w:cs="Arial"/>
                <w:b/>
                <w:bCs/>
                <w:color w:val="0070C0"/>
                <w:szCs w:val="18"/>
              </w:rPr>
            </w:pPr>
            <w:r w:rsidRPr="008D0D68">
              <w:rPr>
                <w:rFonts w:cs="Arial"/>
                <w:b/>
                <w:bCs/>
                <w:color w:val="0070C0"/>
                <w:szCs w:val="18"/>
              </w:rPr>
              <w:fldChar w:fldCharType="begin">
                <w:ffData>
                  <w:name w:val="Text127"/>
                  <w:enabled/>
                  <w:calcOnExit w:val="0"/>
                  <w:textInput/>
                </w:ffData>
              </w:fldChar>
            </w:r>
            <w:r w:rsidR="00393D2C" w:rsidRPr="008D0D68">
              <w:rPr>
                <w:rFonts w:cs="Arial"/>
                <w:b/>
                <w:bCs/>
                <w:color w:val="0070C0"/>
                <w:szCs w:val="18"/>
              </w:rPr>
              <w:instrText xml:space="preserve"> FORMTEXT </w:instrText>
            </w:r>
            <w:r w:rsidRPr="008D0D68">
              <w:rPr>
                <w:rFonts w:cs="Arial"/>
                <w:b/>
                <w:bCs/>
                <w:color w:val="0070C0"/>
                <w:szCs w:val="18"/>
              </w:rPr>
            </w:r>
            <w:r w:rsidRPr="008D0D68">
              <w:rPr>
                <w:rFonts w:cs="Arial"/>
                <w:b/>
                <w:bCs/>
                <w:color w:val="0070C0"/>
                <w:szCs w:val="18"/>
              </w:rPr>
              <w:fldChar w:fldCharType="separate"/>
            </w:r>
            <w:r w:rsidR="00393D2C" w:rsidRPr="008D0D68">
              <w:rPr>
                <w:rFonts w:cs="Arial"/>
                <w:b/>
                <w:bCs/>
                <w:color w:val="0070C0"/>
                <w:szCs w:val="18"/>
              </w:rPr>
              <w:t> </w:t>
            </w:r>
            <w:r w:rsidR="00393D2C" w:rsidRPr="008D0D68">
              <w:rPr>
                <w:rFonts w:cs="Arial"/>
                <w:b/>
                <w:bCs/>
                <w:color w:val="0070C0"/>
                <w:szCs w:val="18"/>
              </w:rPr>
              <w:t> </w:t>
            </w:r>
            <w:r w:rsidR="00393D2C" w:rsidRPr="008D0D68">
              <w:rPr>
                <w:rFonts w:cs="Arial"/>
                <w:b/>
                <w:bCs/>
                <w:color w:val="0070C0"/>
                <w:szCs w:val="18"/>
              </w:rPr>
              <w:t> </w:t>
            </w:r>
            <w:r w:rsidR="00393D2C" w:rsidRPr="008D0D68">
              <w:rPr>
                <w:rFonts w:cs="Arial"/>
                <w:b/>
                <w:bCs/>
                <w:color w:val="0070C0"/>
                <w:szCs w:val="18"/>
              </w:rPr>
              <w:t> </w:t>
            </w:r>
            <w:r w:rsidR="00393D2C" w:rsidRPr="008D0D68">
              <w:rPr>
                <w:rFonts w:cs="Arial"/>
                <w:b/>
                <w:bCs/>
                <w:color w:val="0070C0"/>
                <w:szCs w:val="18"/>
              </w:rPr>
              <w:t> </w:t>
            </w:r>
            <w:r w:rsidRPr="008D0D68">
              <w:rPr>
                <w:rFonts w:cs="Arial"/>
                <w:b/>
                <w:color w:val="0070C0"/>
                <w:szCs w:val="18"/>
              </w:rPr>
              <w:fldChar w:fldCharType="end"/>
            </w:r>
          </w:p>
        </w:tc>
        <w:tc>
          <w:tcPr>
            <w:tcW w:w="3560" w:type="dxa"/>
            <w:vAlign w:val="center"/>
          </w:tcPr>
          <w:p w14:paraId="4E5531E4" w14:textId="77777777" w:rsidR="00393D2C" w:rsidRPr="008D0D68" w:rsidRDefault="007473AD" w:rsidP="003E0DF9">
            <w:pPr>
              <w:keepNext/>
              <w:spacing w:before="60" w:line="240" w:lineRule="auto"/>
              <w:ind w:right="-36"/>
              <w:rPr>
                <w:rFonts w:cs="Arial"/>
                <w:b/>
                <w:bCs/>
                <w:color w:val="0070C0"/>
                <w:szCs w:val="18"/>
              </w:rPr>
            </w:pPr>
            <w:r w:rsidRPr="008D0D68">
              <w:rPr>
                <w:rFonts w:cs="Arial"/>
                <w:b/>
                <w:bCs/>
                <w:color w:val="0070C0"/>
                <w:szCs w:val="18"/>
              </w:rPr>
              <w:fldChar w:fldCharType="begin">
                <w:ffData>
                  <w:name w:val="Text127"/>
                  <w:enabled/>
                  <w:calcOnExit w:val="0"/>
                  <w:textInput/>
                </w:ffData>
              </w:fldChar>
            </w:r>
            <w:r w:rsidR="00393D2C" w:rsidRPr="008D0D68">
              <w:rPr>
                <w:rFonts w:cs="Arial"/>
                <w:b/>
                <w:bCs/>
                <w:color w:val="0070C0"/>
                <w:szCs w:val="18"/>
              </w:rPr>
              <w:instrText xml:space="preserve"> FORMTEXT </w:instrText>
            </w:r>
            <w:r w:rsidRPr="008D0D68">
              <w:rPr>
                <w:rFonts w:cs="Arial"/>
                <w:b/>
                <w:bCs/>
                <w:color w:val="0070C0"/>
                <w:szCs w:val="18"/>
              </w:rPr>
            </w:r>
            <w:r w:rsidRPr="008D0D68">
              <w:rPr>
                <w:rFonts w:cs="Arial"/>
                <w:b/>
                <w:bCs/>
                <w:color w:val="0070C0"/>
                <w:szCs w:val="18"/>
              </w:rPr>
              <w:fldChar w:fldCharType="separate"/>
            </w:r>
            <w:r w:rsidR="00393D2C" w:rsidRPr="008D0D68">
              <w:rPr>
                <w:rFonts w:cs="Arial"/>
                <w:b/>
                <w:bCs/>
                <w:color w:val="0070C0"/>
                <w:szCs w:val="18"/>
              </w:rPr>
              <w:t> </w:t>
            </w:r>
            <w:r w:rsidR="00393D2C" w:rsidRPr="008D0D68">
              <w:rPr>
                <w:rFonts w:cs="Arial"/>
                <w:b/>
                <w:bCs/>
                <w:color w:val="0070C0"/>
                <w:szCs w:val="18"/>
              </w:rPr>
              <w:t> </w:t>
            </w:r>
            <w:r w:rsidR="00393D2C" w:rsidRPr="008D0D68">
              <w:rPr>
                <w:rFonts w:cs="Arial"/>
                <w:b/>
                <w:bCs/>
                <w:color w:val="0070C0"/>
                <w:szCs w:val="18"/>
              </w:rPr>
              <w:t> </w:t>
            </w:r>
            <w:r w:rsidR="00393D2C" w:rsidRPr="008D0D68">
              <w:rPr>
                <w:rFonts w:cs="Arial"/>
                <w:b/>
                <w:bCs/>
                <w:color w:val="0070C0"/>
                <w:szCs w:val="18"/>
              </w:rPr>
              <w:t> </w:t>
            </w:r>
            <w:r w:rsidR="00393D2C" w:rsidRPr="008D0D68">
              <w:rPr>
                <w:rFonts w:cs="Arial"/>
                <w:b/>
                <w:bCs/>
                <w:color w:val="0070C0"/>
                <w:szCs w:val="18"/>
              </w:rPr>
              <w:t> </w:t>
            </w:r>
            <w:r w:rsidRPr="008D0D68">
              <w:rPr>
                <w:rFonts w:cs="Arial"/>
                <w:b/>
                <w:color w:val="0070C0"/>
                <w:szCs w:val="18"/>
              </w:rPr>
              <w:fldChar w:fldCharType="end"/>
            </w:r>
          </w:p>
        </w:tc>
        <w:tc>
          <w:tcPr>
            <w:tcW w:w="1800" w:type="dxa"/>
            <w:vAlign w:val="center"/>
          </w:tcPr>
          <w:p w14:paraId="4E5531E5" w14:textId="5932D173" w:rsidR="00393D2C" w:rsidRPr="008D0D68" w:rsidRDefault="007473AD" w:rsidP="003E0DF9">
            <w:pPr>
              <w:keepNext/>
              <w:spacing w:before="60" w:line="240" w:lineRule="auto"/>
              <w:ind w:left="-104" w:right="-119"/>
              <w:jc w:val="center"/>
              <w:rPr>
                <w:rFonts w:cs="Arial"/>
                <w:bCs/>
                <w:i/>
                <w:szCs w:val="18"/>
              </w:rPr>
            </w:pPr>
            <w:r w:rsidRPr="008D0D68">
              <w:rPr>
                <w:rFonts w:cs="Arial"/>
                <w:bCs/>
                <w:i/>
                <w:szCs w:val="18"/>
              </w:rPr>
              <w:fldChar w:fldCharType="begin">
                <w:ffData>
                  <w:name w:val=""/>
                  <w:enabled/>
                  <w:calcOnExit w:val="0"/>
                  <w:checkBox>
                    <w:sizeAuto/>
                    <w:default w:val="0"/>
                  </w:checkBox>
                </w:ffData>
              </w:fldChar>
            </w:r>
            <w:r w:rsidR="00393D2C" w:rsidRPr="008D0D68">
              <w:rPr>
                <w:rFonts w:cs="Arial"/>
                <w:bCs/>
                <w:i/>
                <w:szCs w:val="18"/>
              </w:rPr>
              <w:instrText xml:space="preserve"> FORMCHECKBOX </w:instrText>
            </w:r>
            <w:r w:rsidRPr="008D0D68">
              <w:rPr>
                <w:rFonts w:cs="Arial"/>
                <w:bCs/>
                <w:i/>
                <w:szCs w:val="18"/>
              </w:rPr>
            </w:r>
            <w:r w:rsidRPr="008D0D68">
              <w:rPr>
                <w:rFonts w:cs="Arial"/>
                <w:bCs/>
                <w:i/>
                <w:szCs w:val="18"/>
              </w:rPr>
              <w:fldChar w:fldCharType="separate"/>
            </w:r>
            <w:r w:rsidRPr="008D0D68">
              <w:rPr>
                <w:rFonts w:cs="Arial"/>
                <w:i/>
                <w:szCs w:val="18"/>
              </w:rPr>
              <w:fldChar w:fldCharType="end"/>
            </w:r>
            <w:r w:rsidR="00393D2C" w:rsidRPr="008D0D68">
              <w:rPr>
                <w:rFonts w:cs="Arial"/>
                <w:bCs/>
                <w:i/>
                <w:szCs w:val="18"/>
              </w:rPr>
              <w:t xml:space="preserve"> OC*    </w:t>
            </w:r>
            <w:r w:rsidRPr="008D0D68">
              <w:rPr>
                <w:rFonts w:cs="Arial"/>
                <w:bCs/>
                <w:i/>
                <w:szCs w:val="18"/>
              </w:rPr>
              <w:fldChar w:fldCharType="begin">
                <w:ffData>
                  <w:name w:val=""/>
                  <w:enabled/>
                  <w:calcOnExit w:val="0"/>
                  <w:checkBox>
                    <w:sizeAuto/>
                    <w:default w:val="0"/>
                  </w:checkBox>
                </w:ffData>
              </w:fldChar>
            </w:r>
            <w:r w:rsidR="00393D2C" w:rsidRPr="008D0D68">
              <w:rPr>
                <w:rFonts w:cs="Arial"/>
                <w:bCs/>
                <w:i/>
                <w:szCs w:val="18"/>
              </w:rPr>
              <w:instrText xml:space="preserve"> FORMCHECKBOX </w:instrText>
            </w:r>
            <w:r w:rsidRPr="008D0D68">
              <w:rPr>
                <w:rFonts w:cs="Arial"/>
                <w:bCs/>
                <w:i/>
                <w:szCs w:val="18"/>
              </w:rPr>
            </w:r>
            <w:r w:rsidRPr="008D0D68">
              <w:rPr>
                <w:rFonts w:cs="Arial"/>
                <w:bCs/>
                <w:i/>
                <w:szCs w:val="18"/>
              </w:rPr>
              <w:fldChar w:fldCharType="separate"/>
            </w:r>
            <w:r w:rsidRPr="008D0D68">
              <w:rPr>
                <w:rFonts w:cs="Arial"/>
                <w:i/>
                <w:szCs w:val="18"/>
              </w:rPr>
              <w:fldChar w:fldCharType="end"/>
            </w:r>
            <w:r w:rsidR="00393D2C" w:rsidRPr="008D0D68">
              <w:rPr>
                <w:rFonts w:cs="Arial"/>
                <w:bCs/>
                <w:i/>
                <w:szCs w:val="18"/>
              </w:rPr>
              <w:t xml:space="preserve"> </w:t>
            </w:r>
            <w:r w:rsidR="002550D4" w:rsidRPr="008D0D68">
              <w:rPr>
                <w:rFonts w:cs="Arial"/>
                <w:bCs/>
                <w:i/>
                <w:szCs w:val="18"/>
              </w:rPr>
              <w:t>E</w:t>
            </w:r>
            <w:r w:rsidR="00057D31" w:rsidRPr="008D0D68">
              <w:rPr>
                <w:rFonts w:cs="Arial"/>
                <w:bCs/>
                <w:i/>
                <w:szCs w:val="18"/>
              </w:rPr>
              <w:t>HA</w:t>
            </w:r>
            <w:r w:rsidR="00393D2C" w:rsidRPr="008D0D68">
              <w:rPr>
                <w:rFonts w:cs="Arial"/>
                <w:bCs/>
                <w:i/>
                <w:szCs w:val="18"/>
              </w:rPr>
              <w:t>**</w:t>
            </w:r>
          </w:p>
        </w:tc>
      </w:tr>
    </w:tbl>
    <w:p w14:paraId="4E5531E7" w14:textId="1605DF0A" w:rsidR="00AB6F20" w:rsidRPr="008D0D68" w:rsidRDefault="00AB6F20" w:rsidP="003E0DF9">
      <w:pPr>
        <w:keepNext/>
        <w:spacing w:before="60" w:line="240" w:lineRule="auto"/>
        <w:ind w:left="360" w:right="-36"/>
        <w:rPr>
          <w:rFonts w:cs="Arial"/>
          <w:szCs w:val="18"/>
        </w:rPr>
      </w:pPr>
      <w:bookmarkStart w:id="16" w:name="_Hlk491936703"/>
      <w:r w:rsidRPr="008D0D68">
        <w:rPr>
          <w:rFonts w:cs="Arial"/>
          <w:szCs w:val="18"/>
        </w:rPr>
        <w:t xml:space="preserve">*Attach the Organic Certificate (OC) for each certified storage facility listed above. </w:t>
      </w:r>
    </w:p>
    <w:p w14:paraId="4E5531E8" w14:textId="24CA1AB3" w:rsidR="002C754D" w:rsidRPr="008D0D68" w:rsidRDefault="00170535" w:rsidP="003E0DF9">
      <w:pPr>
        <w:spacing w:before="60" w:line="240" w:lineRule="auto"/>
        <w:ind w:left="360" w:right="-36"/>
        <w:rPr>
          <w:rFonts w:cs="Arial"/>
          <w:szCs w:val="18"/>
        </w:rPr>
      </w:pPr>
      <w:r w:rsidRPr="008D0D68">
        <w:rPr>
          <w:rFonts w:cs="Arial"/>
          <w:szCs w:val="18"/>
        </w:rPr>
        <w:t xml:space="preserve">**For any uncertified facilities listed above, attach a CCOF </w:t>
      </w:r>
      <w:hyperlink r:id="rId22" w:history="1">
        <w:r w:rsidRPr="008D0D68">
          <w:rPr>
            <w:rStyle w:val="Hyperlink"/>
            <w:rFonts w:cs="Arial"/>
            <w:b/>
            <w:bCs/>
            <w:szCs w:val="18"/>
          </w:rPr>
          <w:t>Exempt Handler Affidavit (EHA)</w:t>
        </w:r>
        <w:r w:rsidRPr="008D0D68">
          <w:rPr>
            <w:rStyle w:val="Hyperlink"/>
            <w:rFonts w:cs="Arial"/>
            <w:szCs w:val="18"/>
          </w:rPr>
          <w:t>.</w:t>
        </w:r>
      </w:hyperlink>
      <w:r w:rsidRPr="008D0D68">
        <w:rPr>
          <w:rFonts w:cs="Arial"/>
          <w:szCs w:val="18"/>
        </w:rPr>
        <w:t xml:space="preserve"> EHA must be completed by the uncertified storage facility manager. </w:t>
      </w:r>
      <w:r w:rsidR="00495365" w:rsidRPr="008D0D68">
        <w:rPr>
          <w:rFonts w:cs="Arial"/>
          <w:i/>
          <w:iCs/>
          <w:szCs w:val="18"/>
        </w:rPr>
        <w:t>Product must be enclosed in sealed, tamper-evident packages or containers when received by the storage facility and must remain in those packages or containers throughout storage. In addition, the facility may not handle the product in any way other than storage. CCOF will review the EHA and notify you if certification of the storage facility is required</w:t>
      </w:r>
      <w:r w:rsidRPr="008D0D68">
        <w:rPr>
          <w:rFonts w:cs="Arial"/>
          <w:szCs w:val="18"/>
        </w:rPr>
        <w:t>.</w:t>
      </w:r>
      <w:bookmarkEnd w:id="16"/>
    </w:p>
    <w:sectPr w:rsidR="002C754D" w:rsidRPr="008D0D68" w:rsidSect="003E0DF9">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2F990" w14:textId="77777777" w:rsidR="004307DC" w:rsidRDefault="004307DC" w:rsidP="00145025">
      <w:pPr>
        <w:spacing w:line="240" w:lineRule="auto"/>
      </w:pPr>
      <w:r>
        <w:separator/>
      </w:r>
    </w:p>
  </w:endnote>
  <w:endnote w:type="continuationSeparator" w:id="0">
    <w:p w14:paraId="44CC7D25" w14:textId="77777777" w:rsidR="004307DC" w:rsidRDefault="004307DC" w:rsidP="00145025">
      <w:pPr>
        <w:spacing w:line="240" w:lineRule="auto"/>
      </w:pPr>
      <w:r>
        <w:continuationSeparator/>
      </w:r>
    </w:p>
  </w:endnote>
  <w:endnote w:type="continuationNotice" w:id="1">
    <w:p w14:paraId="6D8F9B53" w14:textId="77777777" w:rsidR="004307DC" w:rsidRDefault="004307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Roman">
    <w:altName w:val="Courier New"/>
    <w:charset w:val="00"/>
    <w:family w:val="swiss"/>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lock BE Regular">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AA5CB" w14:textId="77777777" w:rsidR="00F64CDA" w:rsidRDefault="00F64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12C0F" w14:textId="0C8C7924" w:rsidR="00820D9F" w:rsidRPr="000F23D7" w:rsidRDefault="00820D9F" w:rsidP="000F23D7">
    <w:pPr>
      <w:pStyle w:val="CommentText"/>
    </w:pPr>
    <w:r>
      <w:rPr>
        <w:i/>
        <w:noProof/>
        <w:sz w:val="16"/>
        <w:szCs w:val="16"/>
        <w:lang w:val="en-US" w:eastAsia="en-US"/>
      </w:rPr>
      <w:drawing>
        <wp:anchor distT="0" distB="0" distL="114300" distR="114300" simplePos="0" relativeHeight="251662340" behindDoc="1" locked="0" layoutInCell="1" allowOverlap="1" wp14:anchorId="27C42361" wp14:editId="1A65634C">
          <wp:simplePos x="0" y="0"/>
          <wp:positionH relativeFrom="page">
            <wp:align>center</wp:align>
          </wp:positionH>
          <wp:positionV relativeFrom="page">
            <wp:align>bottom</wp:align>
          </wp:positionV>
          <wp:extent cx="7764396" cy="453962"/>
          <wp:effectExtent l="0" t="0" r="0" b="381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4396" cy="453962"/>
                  </a:xfrm>
                  <a:prstGeom prst="rect">
                    <a:avLst/>
                  </a:prstGeom>
                  <a:noFill/>
                  <a:ln>
                    <a:noFill/>
                  </a:ln>
                </pic:spPr>
              </pic:pic>
            </a:graphicData>
          </a:graphic>
          <wp14:sizeRelH relativeFrom="page">
            <wp14:pctWidth>0</wp14:pctWidth>
          </wp14:sizeRelH>
          <wp14:sizeRelV relativeFrom="page">
            <wp14:pctHeight>0</wp14:pctHeight>
          </wp14:sizeRelV>
        </wp:anchor>
      </w:drawing>
    </w:r>
    <w:r>
      <w:rPr>
        <w:i/>
        <w:sz w:val="16"/>
        <w:szCs w:val="16"/>
      </w:rPr>
      <w:t>NOPB28,</w:t>
    </w:r>
    <w:r w:rsidR="00A912CB">
      <w:rPr>
        <w:i/>
        <w:sz w:val="16"/>
        <w:szCs w:val="16"/>
        <w:lang w:val="en-US"/>
      </w:rPr>
      <w:t xml:space="preserve"> V2</w:t>
    </w:r>
    <w:r w:rsidR="00097CAE">
      <w:rPr>
        <w:i/>
        <w:sz w:val="16"/>
        <w:szCs w:val="16"/>
        <w:lang w:val="en-US"/>
      </w:rPr>
      <w:t>,</w:t>
    </w:r>
    <w:r w:rsidR="00A912CB">
      <w:rPr>
        <w:i/>
        <w:sz w:val="16"/>
        <w:szCs w:val="16"/>
        <w:lang w:val="en-US"/>
      </w:rPr>
      <w:t xml:space="preserve"> </w:t>
    </w:r>
    <w:r w:rsidR="00097CAE">
      <w:rPr>
        <w:i/>
        <w:sz w:val="16"/>
        <w:szCs w:val="16"/>
        <w:lang w:val="en-US"/>
      </w:rPr>
      <w:t>12/</w:t>
    </w:r>
    <w:r w:rsidR="00A912CB">
      <w:rPr>
        <w:i/>
        <w:sz w:val="16"/>
        <w:szCs w:val="16"/>
        <w:lang w:val="en-US"/>
      </w:rPr>
      <w:t xml:space="preserve">30/2023 </w:t>
    </w:r>
    <w:r w:rsidR="00A912CB">
      <w:rPr>
        <w:i/>
        <w:sz w:val="16"/>
        <w:szCs w:val="16"/>
        <w:lang w:val="en-US"/>
      </w:rPr>
      <w:tab/>
    </w:r>
    <w:r w:rsidR="00A912CB">
      <w:rPr>
        <w:i/>
        <w:sz w:val="16"/>
        <w:szCs w:val="16"/>
        <w:lang w:val="en-US"/>
      </w:rPr>
      <w:tab/>
    </w:r>
    <w:r w:rsidR="00A912CB">
      <w:rPr>
        <w:i/>
        <w:sz w:val="16"/>
        <w:szCs w:val="16"/>
        <w:lang w:val="en-US"/>
      </w:rPr>
      <w:tab/>
    </w:r>
    <w:r>
      <w:rPr>
        <w:rFonts w:cs="Arial"/>
        <w:i/>
        <w:sz w:val="16"/>
        <w:szCs w:val="16"/>
      </w:rPr>
      <w:tab/>
    </w:r>
    <w:r w:rsidRPr="00F5756C">
      <w:rPr>
        <w:i/>
        <w:sz w:val="16"/>
        <w:szCs w:val="16"/>
      </w:rPr>
      <w:t xml:space="preserve">Page </w:t>
    </w:r>
    <w:r w:rsidRPr="00F5756C">
      <w:rPr>
        <w:b/>
        <w:i/>
        <w:sz w:val="16"/>
        <w:szCs w:val="16"/>
      </w:rPr>
      <w:fldChar w:fldCharType="begin"/>
    </w:r>
    <w:r w:rsidRPr="00F5756C">
      <w:rPr>
        <w:b/>
        <w:i/>
        <w:sz w:val="16"/>
        <w:szCs w:val="16"/>
      </w:rPr>
      <w:instrText xml:space="preserve"> PAGE </w:instrText>
    </w:r>
    <w:r w:rsidRPr="00F5756C">
      <w:rPr>
        <w:b/>
        <w:i/>
        <w:sz w:val="16"/>
        <w:szCs w:val="16"/>
      </w:rPr>
      <w:fldChar w:fldCharType="separate"/>
    </w:r>
    <w:r w:rsidR="00240B28">
      <w:rPr>
        <w:b/>
        <w:i/>
        <w:noProof/>
        <w:sz w:val="16"/>
        <w:szCs w:val="16"/>
      </w:rPr>
      <w:t>1</w:t>
    </w:r>
    <w:r w:rsidRPr="00F5756C">
      <w:rPr>
        <w:b/>
        <w:i/>
        <w:sz w:val="16"/>
        <w:szCs w:val="16"/>
      </w:rPr>
      <w:fldChar w:fldCharType="end"/>
    </w:r>
    <w:r w:rsidRPr="00F5756C">
      <w:rPr>
        <w:i/>
        <w:sz w:val="16"/>
        <w:szCs w:val="16"/>
      </w:rPr>
      <w:t xml:space="preserve"> of </w:t>
    </w:r>
    <w:r w:rsidRPr="00F5756C">
      <w:rPr>
        <w:b/>
        <w:i/>
        <w:sz w:val="16"/>
        <w:szCs w:val="16"/>
      </w:rPr>
      <w:fldChar w:fldCharType="begin"/>
    </w:r>
    <w:r w:rsidRPr="00F5756C">
      <w:rPr>
        <w:b/>
        <w:i/>
        <w:sz w:val="16"/>
        <w:szCs w:val="16"/>
      </w:rPr>
      <w:instrText xml:space="preserve"> NUMPAGES  </w:instrText>
    </w:r>
    <w:r w:rsidRPr="00F5756C">
      <w:rPr>
        <w:b/>
        <w:i/>
        <w:sz w:val="16"/>
        <w:szCs w:val="16"/>
      </w:rPr>
      <w:fldChar w:fldCharType="separate"/>
    </w:r>
    <w:r w:rsidR="00240B28">
      <w:rPr>
        <w:b/>
        <w:i/>
        <w:noProof/>
        <w:sz w:val="16"/>
        <w:szCs w:val="16"/>
      </w:rPr>
      <w:t>1</w:t>
    </w:r>
    <w:r w:rsidRPr="00F5756C">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34C81" w14:textId="77777777" w:rsidR="00F64CDA" w:rsidRDefault="00F64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096F7" w14:textId="77777777" w:rsidR="004307DC" w:rsidRDefault="004307DC" w:rsidP="00145025">
      <w:pPr>
        <w:spacing w:line="240" w:lineRule="auto"/>
      </w:pPr>
      <w:r>
        <w:separator/>
      </w:r>
    </w:p>
  </w:footnote>
  <w:footnote w:type="continuationSeparator" w:id="0">
    <w:p w14:paraId="1A1F1DE8" w14:textId="77777777" w:rsidR="004307DC" w:rsidRDefault="004307DC" w:rsidP="00145025">
      <w:pPr>
        <w:spacing w:line="240" w:lineRule="auto"/>
      </w:pPr>
      <w:r>
        <w:continuationSeparator/>
      </w:r>
    </w:p>
  </w:footnote>
  <w:footnote w:type="continuationNotice" w:id="1">
    <w:p w14:paraId="273EC940" w14:textId="77777777" w:rsidR="004307DC" w:rsidRDefault="004307D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6A6CA" w14:textId="77777777" w:rsidR="00F64CDA" w:rsidRDefault="00F64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0781A" w14:textId="77777777" w:rsidR="00820D9F" w:rsidRDefault="00820D9F" w:rsidP="001D184D">
    <w:pPr>
      <w:pStyle w:val="Header"/>
      <w:tabs>
        <w:tab w:val="clear" w:pos="4320"/>
        <w:tab w:val="clear" w:pos="8640"/>
      </w:tabs>
      <w:ind w:right="-36"/>
    </w:pPr>
    <w:r>
      <w:rPr>
        <w:noProof/>
        <w:lang w:val="en-US" w:eastAsia="en-US"/>
      </w:rPr>
      <w:drawing>
        <wp:anchor distT="0" distB="0" distL="114300" distR="114300" simplePos="0" relativeHeight="251660292" behindDoc="0" locked="0" layoutInCell="1" allowOverlap="1" wp14:anchorId="29B3BE4A" wp14:editId="6F97F8D1">
          <wp:simplePos x="0" y="0"/>
          <wp:positionH relativeFrom="column">
            <wp:posOffset>-135255</wp:posOffset>
          </wp:positionH>
          <wp:positionV relativeFrom="paragraph">
            <wp:posOffset>100330</wp:posOffset>
          </wp:positionV>
          <wp:extent cx="590550" cy="714375"/>
          <wp:effectExtent l="0" t="0" r="0" b="0"/>
          <wp:wrapNone/>
          <wp:docPr id="3" name="Picture 3"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7"/>
      <w:gridCol w:w="2430"/>
      <w:gridCol w:w="1266"/>
      <w:gridCol w:w="894"/>
    </w:tblGrid>
    <w:tr w:rsidR="00820D9F" w:rsidRPr="000B5C85" w14:paraId="69D36AD6" w14:textId="77777777" w:rsidTr="007419B2">
      <w:trPr>
        <w:cantSplit/>
        <w:trHeight w:val="525"/>
      </w:trPr>
      <w:tc>
        <w:tcPr>
          <w:tcW w:w="5467" w:type="dxa"/>
          <w:tcBorders>
            <w:right w:val="nil"/>
          </w:tcBorders>
          <w:vAlign w:val="center"/>
        </w:tcPr>
        <w:p w14:paraId="052C691F" w14:textId="786F187F" w:rsidR="00820D9F" w:rsidRPr="009D4A75" w:rsidRDefault="00820D9F" w:rsidP="00A21D6E">
          <w:pPr>
            <w:spacing w:line="240" w:lineRule="auto"/>
            <w:ind w:right="-108"/>
            <w:rPr>
              <w:rFonts w:cs="Arial"/>
              <w:b/>
              <w:bCs/>
            </w:rPr>
          </w:pPr>
          <w:r w:rsidRPr="009D4A75">
            <w:rPr>
              <w:rFonts w:cs="Arial"/>
              <w:b/>
              <w:bCs/>
              <w:sz w:val="16"/>
            </w:rPr>
            <w:t xml:space="preserve">NOP§ </w:t>
          </w:r>
          <w:r w:rsidR="007A6FD3">
            <w:rPr>
              <w:rFonts w:cs="Arial"/>
              <w:b/>
              <w:bCs/>
              <w:sz w:val="16"/>
            </w:rPr>
            <w:t xml:space="preserve">205.101, </w:t>
          </w:r>
          <w:r w:rsidRPr="009D4A75">
            <w:rPr>
              <w:rFonts w:cs="Arial"/>
              <w:b/>
              <w:bCs/>
              <w:sz w:val="16"/>
            </w:rPr>
            <w:t>205.</w:t>
          </w:r>
          <w:r>
            <w:rPr>
              <w:rFonts w:cs="Arial"/>
              <w:b/>
              <w:bCs/>
              <w:sz w:val="16"/>
            </w:rPr>
            <w:t>105, 205.201</w:t>
          </w:r>
          <w:r w:rsidRPr="009D4A75">
            <w:rPr>
              <w:rFonts w:cs="Arial"/>
              <w:b/>
              <w:bCs/>
              <w:sz w:val="16"/>
            </w:rPr>
            <w:t xml:space="preserve"> </w:t>
          </w:r>
        </w:p>
      </w:tc>
      <w:tc>
        <w:tcPr>
          <w:tcW w:w="2430" w:type="dxa"/>
          <w:tcBorders>
            <w:left w:val="nil"/>
          </w:tcBorders>
          <w:vAlign w:val="center"/>
        </w:tcPr>
        <w:p w14:paraId="13C97E7D" w14:textId="77777777" w:rsidR="00820D9F" w:rsidRPr="00AF22C7" w:rsidRDefault="00820D9F" w:rsidP="00AE4CCA">
          <w:pPr>
            <w:ind w:right="-1112"/>
            <w:rPr>
              <w:rFonts w:cs="Arial"/>
              <w:b/>
              <w:bCs/>
              <w:sz w:val="22"/>
            </w:rPr>
          </w:pPr>
          <w:r w:rsidRPr="00AF22C7">
            <w:rPr>
              <w:rFonts w:cs="Arial"/>
              <w:b/>
              <w:bCs/>
              <w:sz w:val="22"/>
              <w:szCs w:val="22"/>
            </w:rPr>
            <w:t>ORGANIC SERVICES</w:t>
          </w:r>
        </w:p>
      </w:tc>
      <w:tc>
        <w:tcPr>
          <w:tcW w:w="1266" w:type="dxa"/>
          <w:shd w:val="clear" w:color="auto" w:fill="000000"/>
          <w:vAlign w:val="center"/>
        </w:tcPr>
        <w:p w14:paraId="34064C0A" w14:textId="77777777" w:rsidR="00820D9F" w:rsidRPr="000B5C85" w:rsidRDefault="00820D9F" w:rsidP="00AE4CCA">
          <w:pPr>
            <w:ind w:right="-1112"/>
            <w:rPr>
              <w:rFonts w:cs="Arial"/>
              <w:b/>
              <w:bCs/>
            </w:rPr>
          </w:pPr>
          <w:r w:rsidRPr="000B5C85">
            <w:rPr>
              <w:rFonts w:cs="Arial"/>
              <w:b/>
              <w:bCs/>
            </w:rPr>
            <w:t xml:space="preserve">    OSP</w:t>
          </w:r>
        </w:p>
        <w:p w14:paraId="709FF22C" w14:textId="77777777" w:rsidR="00820D9F" w:rsidRPr="000B5C85" w:rsidRDefault="00820D9F" w:rsidP="00AE4CCA">
          <w:pPr>
            <w:ind w:right="-1112"/>
            <w:rPr>
              <w:rFonts w:cs="Arial"/>
              <w:b/>
              <w:bCs/>
            </w:rPr>
          </w:pPr>
          <w:r w:rsidRPr="000B5C85">
            <w:rPr>
              <w:rFonts w:cs="Arial"/>
              <w:b/>
              <w:bCs/>
            </w:rPr>
            <w:t>SECTION:</w:t>
          </w:r>
        </w:p>
      </w:tc>
      <w:tc>
        <w:tcPr>
          <w:tcW w:w="894" w:type="dxa"/>
          <w:shd w:val="clear" w:color="auto" w:fill="000000"/>
          <w:vAlign w:val="center"/>
        </w:tcPr>
        <w:p w14:paraId="431A7A52" w14:textId="77777777" w:rsidR="00820D9F" w:rsidRPr="00FD4699" w:rsidRDefault="00820D9F" w:rsidP="00B60BDE">
          <w:pPr>
            <w:pStyle w:val="Heading4"/>
            <w:ind w:right="-108"/>
            <w:rPr>
              <w:rFonts w:ascii="Arial" w:hAnsi="Arial"/>
              <w:sz w:val="32"/>
              <w:szCs w:val="32"/>
              <w:lang w:val="en-US" w:eastAsia="en-US"/>
            </w:rPr>
          </w:pPr>
          <w:r w:rsidRPr="00FD4699">
            <w:rPr>
              <w:rFonts w:ascii="Arial" w:hAnsi="Arial"/>
              <w:sz w:val="32"/>
              <w:szCs w:val="32"/>
              <w:lang w:val="en-US" w:eastAsia="en-US"/>
            </w:rPr>
            <w:t>H2.4</w:t>
          </w:r>
        </w:p>
      </w:tc>
    </w:tr>
    <w:tr w:rsidR="00820D9F" w:rsidRPr="000B5C85" w14:paraId="3FFA329F" w14:textId="77777777" w:rsidTr="007419B2">
      <w:trPr>
        <w:cantSplit/>
        <w:trHeight w:val="360"/>
        <w:tblHeader/>
      </w:trPr>
      <w:tc>
        <w:tcPr>
          <w:tcW w:w="7897" w:type="dxa"/>
          <w:gridSpan w:val="2"/>
          <w:tcBorders>
            <w:right w:val="nil"/>
          </w:tcBorders>
          <w:vAlign w:val="center"/>
        </w:tcPr>
        <w:p w14:paraId="6EB685C8" w14:textId="4BBA38AB" w:rsidR="00820D9F" w:rsidRPr="009D4A75" w:rsidRDefault="00820D9F" w:rsidP="00AE4CCA">
          <w:pPr>
            <w:ind w:right="-1112"/>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2160" w:type="dxa"/>
          <w:gridSpan w:val="2"/>
          <w:tcBorders>
            <w:top w:val="nil"/>
            <w:left w:val="nil"/>
            <w:bottom w:val="single" w:sz="4" w:space="0" w:color="auto"/>
          </w:tcBorders>
          <w:vAlign w:val="center"/>
        </w:tcPr>
        <w:p w14:paraId="6B373507" w14:textId="77777777" w:rsidR="00820D9F" w:rsidRPr="000B5C85" w:rsidRDefault="00820D9F" w:rsidP="00AE4CCA">
          <w:pPr>
            <w:ind w:right="-18"/>
            <w:jc w:val="right"/>
            <w:rPr>
              <w:rFonts w:cs="Arial"/>
            </w:rPr>
          </w:pPr>
          <w:r w:rsidRPr="000B5C85">
            <w:rPr>
              <w:rFonts w:cs="Arial"/>
              <w:b/>
              <w:bCs/>
              <w:sz w:val="16"/>
            </w:rPr>
            <w:t xml:space="preserve">   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240B28">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240B28">
            <w:rPr>
              <w:rFonts w:cs="Arial"/>
              <w:b/>
              <w:bCs/>
              <w:noProof/>
              <w:sz w:val="16"/>
            </w:rPr>
            <w:t>1</w:t>
          </w:r>
          <w:r w:rsidRPr="000B5C85">
            <w:rPr>
              <w:rFonts w:cs="Arial"/>
              <w:b/>
              <w:bCs/>
              <w:sz w:val="16"/>
            </w:rPr>
            <w:fldChar w:fldCharType="end"/>
          </w:r>
        </w:p>
      </w:tc>
    </w:tr>
  </w:tbl>
  <w:p w14:paraId="7C74D8F2" w14:textId="77777777" w:rsidR="00820D9F" w:rsidRPr="00D56BA2" w:rsidRDefault="00820D9F" w:rsidP="00A21D6E">
    <w:pPr>
      <w:pStyle w:val="Header"/>
      <w:tabs>
        <w:tab w:val="clear" w:pos="4320"/>
        <w:tab w:val="clear" w:pos="8640"/>
      </w:tabs>
      <w:ind w:right="682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531FF" w14:textId="77777777" w:rsidR="00204D50" w:rsidRDefault="002E4EA3">
    <w:r>
      <w:rPr>
        <w:noProof/>
      </w:rPr>
      <mc:AlternateContent>
        <mc:Choice Requires="wps">
          <w:drawing>
            <wp:anchor distT="0" distB="3200400" distL="1947545" distR="228600" simplePos="0" relativeHeight="251658240" behindDoc="0" locked="0" layoutInCell="0" allowOverlap="1" wp14:anchorId="4E553208" wp14:editId="4E553209">
              <wp:simplePos x="0" y="0"/>
              <wp:positionH relativeFrom="column">
                <wp:posOffset>-762000</wp:posOffset>
              </wp:positionH>
              <wp:positionV relativeFrom="paragraph">
                <wp:posOffset>1295400</wp:posOffset>
              </wp:positionV>
              <wp:extent cx="571500" cy="4914900"/>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14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E553214" w14:textId="77777777" w:rsidR="00204D50" w:rsidRDefault="00204D50">
                          <w:pPr>
                            <w:pStyle w:val="Heading1"/>
                            <w:rPr>
                              <w:rFonts w:ascii="Block BE Regular" w:hAnsi="Block BE Regular"/>
                              <w:sz w:val="36"/>
                            </w:rPr>
                          </w:pPr>
                        </w:p>
                      </w:txbxContent>
                    </wps:txbx>
                    <wps:bodyPr rot="0" vert="vert270" wrap="square" lIns="274320" tIns="0" rIns="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53208" id="_x0000_t202" coordsize="21600,21600" o:spt="202" path="m,l,21600r21600,l21600,xe">
              <v:stroke joinstyle="miter"/>
              <v:path gradientshapeok="t" o:connecttype="rect"/>
            </v:shapetype>
            <v:shape id="Text Box 5" o:spid="_x0000_s1026" type="#_x0000_t202" style="position:absolute;margin-left:-60pt;margin-top:102pt;width:45pt;height:387pt;z-index:251658240;visibility:visible;mso-wrap-style:square;mso-width-percent:0;mso-height-percent:0;mso-wrap-distance-left:153.35pt;mso-wrap-distance-top:0;mso-wrap-distance-right:18pt;mso-wrap-distance-bottom:25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" o:allowincell="f" stroked="f" strokeweight=".5pt">
              <v:textbox style="layout-flow:vertical;mso-layout-flow-alt:bottom-to-top" inset="21.6pt,0,0,10.8pt">
                <w:txbxContent>
                  <w:p w14:paraId="4E553214" w14:textId="77777777" w:rsidR="00204D50" w:rsidRDefault="00204D50">
                    <w:pPr>
                      <w:pStyle w:val="Heading1"/>
                      <w:rPr>
                        <w:rFonts w:ascii="Block BE Regular" w:hAnsi="Block BE Regular"/>
                        <w:sz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3B488CBA"/>
    <w:lvl w:ilvl="0">
      <w:start w:val="1"/>
      <w:numFmt w:val="decimal"/>
      <w:lvlText w:val="%1)"/>
      <w:lvlJc w:val="left"/>
      <w:pPr>
        <w:tabs>
          <w:tab w:val="num" w:pos="360"/>
        </w:tabs>
        <w:ind w:left="360" w:hanging="360"/>
      </w:pPr>
      <w:rPr>
        <w:b w:val="0"/>
      </w:rPr>
    </w:lvl>
  </w:abstractNum>
  <w:abstractNum w:abstractNumId="1" w15:restartNumberingAfterBreak="0">
    <w:nsid w:val="00000006"/>
    <w:multiLevelType w:val="multilevel"/>
    <w:tmpl w:val="E0BC2004"/>
    <w:lvl w:ilvl="0">
      <w:start w:val="1"/>
      <w:numFmt w:val="upperLetter"/>
      <w:lvlText w:val="%1."/>
      <w:lvlJc w:val="left"/>
      <w:pPr>
        <w:tabs>
          <w:tab w:val="num" w:pos="360"/>
        </w:tabs>
        <w:ind w:left="360" w:hanging="360"/>
      </w:pPr>
      <w:rPr>
        <w:rFonts w:ascii="Myriad" w:hAnsi="Myriad" w:hint="default"/>
        <w:b/>
        <w:i w:val="0"/>
        <w:sz w:val="22"/>
      </w:rPr>
    </w:lvl>
    <w:lvl w:ilvl="1">
      <w:start w:val="1"/>
      <w:numFmt w:val="decimal"/>
      <w:lvlRestart w:val="0"/>
      <w:isLgl/>
      <w:lvlText w:val="%2)"/>
      <w:lvlJc w:val="left"/>
      <w:pPr>
        <w:tabs>
          <w:tab w:val="num" w:pos="360"/>
        </w:tabs>
        <w:ind w:left="0" w:firstLine="0"/>
      </w:pPr>
      <w:rPr>
        <w:rFonts w:hint="default"/>
        <w:b w:val="0"/>
        <w:i w:val="0"/>
      </w:rPr>
    </w:lvl>
    <w:lvl w:ilvl="2">
      <w:start w:val="1"/>
      <w:numFmt w:val="lowerLetter"/>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15:restartNumberingAfterBreak="0">
    <w:nsid w:val="00000013"/>
    <w:multiLevelType w:val="singleLevel"/>
    <w:tmpl w:val="00110409"/>
    <w:lvl w:ilvl="0">
      <w:start w:val="1"/>
      <w:numFmt w:val="decimal"/>
      <w:lvlText w:val="%1)"/>
      <w:lvlJc w:val="left"/>
      <w:pPr>
        <w:tabs>
          <w:tab w:val="num" w:pos="360"/>
        </w:tabs>
        <w:ind w:left="360" w:hanging="360"/>
      </w:pPr>
    </w:lvl>
  </w:abstractNum>
  <w:abstractNum w:abstractNumId="3"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D6C0B8E"/>
    <w:multiLevelType w:val="hybridMultilevel"/>
    <w:tmpl w:val="AB0439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9506B"/>
    <w:multiLevelType w:val="hybridMultilevel"/>
    <w:tmpl w:val="BB9E0BE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1803C8"/>
    <w:multiLevelType w:val="hybridMultilevel"/>
    <w:tmpl w:val="8772B9CA"/>
    <w:lvl w:ilvl="0" w:tplc="928C91CA">
      <w:start w:val="1"/>
      <w:numFmt w:val="upperLetter"/>
      <w:lvlText w:val="%1."/>
      <w:lvlJc w:val="left"/>
      <w:pPr>
        <w:ind w:left="360" w:hanging="360"/>
      </w:pPr>
      <w:rPr>
        <w:rFonts w:ascii="Arial" w:hAnsi="Arial"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C511CE"/>
    <w:multiLevelType w:val="hybridMultilevel"/>
    <w:tmpl w:val="8850FB3A"/>
    <w:lvl w:ilvl="0" w:tplc="04090011">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2EC7DD7"/>
    <w:multiLevelType w:val="hybridMultilevel"/>
    <w:tmpl w:val="CBB0BDCC"/>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372B41"/>
    <w:multiLevelType w:val="hybridMultilevel"/>
    <w:tmpl w:val="20720A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638EB"/>
    <w:multiLevelType w:val="hybridMultilevel"/>
    <w:tmpl w:val="33ACC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78570D"/>
    <w:multiLevelType w:val="hybridMultilevel"/>
    <w:tmpl w:val="A1B42060"/>
    <w:lvl w:ilvl="0" w:tplc="32DCA3A4">
      <w:start w:val="1"/>
      <w:numFmt w:val="low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0303A2"/>
    <w:multiLevelType w:val="hybridMultilevel"/>
    <w:tmpl w:val="05364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BD207A6"/>
    <w:multiLevelType w:val="hybridMultilevel"/>
    <w:tmpl w:val="0D66510C"/>
    <w:lvl w:ilvl="0" w:tplc="BCF698FA">
      <w:start w:val="1"/>
      <w:numFmt w:val="decimal"/>
      <w:lvlText w:val="%1)"/>
      <w:lvlJc w:val="left"/>
      <w:pPr>
        <w:ind w:left="720" w:hanging="360"/>
      </w:pPr>
      <w:rPr>
        <w:i w:val="0"/>
      </w:rPr>
    </w:lvl>
    <w:lvl w:ilvl="1" w:tplc="04090017">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906E54"/>
    <w:multiLevelType w:val="hybridMultilevel"/>
    <w:tmpl w:val="0D66510C"/>
    <w:lvl w:ilvl="0" w:tplc="BCF698FA">
      <w:start w:val="1"/>
      <w:numFmt w:val="decimal"/>
      <w:lvlText w:val="%1)"/>
      <w:lvlJc w:val="left"/>
      <w:pPr>
        <w:ind w:left="720" w:hanging="360"/>
      </w:pPr>
      <w:rPr>
        <w:i w:val="0"/>
      </w:rPr>
    </w:lvl>
    <w:lvl w:ilvl="1" w:tplc="04090017">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A3117C"/>
    <w:multiLevelType w:val="multilevel"/>
    <w:tmpl w:val="C7C2F2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C9464CF"/>
    <w:multiLevelType w:val="hybridMultilevel"/>
    <w:tmpl w:val="1F14AA80"/>
    <w:lvl w:ilvl="0" w:tplc="62E09E76">
      <w:start w:val="1"/>
      <w:numFmt w:val="lowerLetter"/>
      <w:lvlText w:val="%1)"/>
      <w:lvlJc w:val="left"/>
      <w:pPr>
        <w:ind w:left="720" w:hanging="360"/>
      </w:pPr>
      <w:rPr>
        <w:rFonts w:ascii="Arial" w:hAnsi="Arial" w:cs="Arial"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E34178"/>
    <w:multiLevelType w:val="hybridMultilevel"/>
    <w:tmpl w:val="B7B2C6DC"/>
    <w:lvl w:ilvl="0" w:tplc="FFFFFFFF">
      <w:start w:val="1"/>
      <w:numFmt w:val="upperLetter"/>
      <w:lvlText w:val="%1."/>
      <w:lvlJc w:val="left"/>
      <w:pPr>
        <w:tabs>
          <w:tab w:val="num" w:pos="360"/>
        </w:tabs>
        <w:ind w:left="0" w:firstLine="0"/>
      </w:pPr>
      <w:rPr>
        <w:rFonts w:ascii="Arial" w:hAnsi="Arial" w:hint="default"/>
        <w:b/>
        <w:i w:val="0"/>
        <w:sz w:val="22"/>
        <w:szCs w:val="22"/>
      </w:rPr>
    </w:lvl>
    <w:lvl w:ilvl="1" w:tplc="A9EC4568">
      <w:start w:val="1"/>
      <w:numFmt w:val="decimal"/>
      <w:lvlText w:val="%2)"/>
      <w:lvlJc w:val="left"/>
      <w:pPr>
        <w:tabs>
          <w:tab w:val="num" w:pos="432"/>
        </w:tabs>
        <w:ind w:left="360" w:hanging="360"/>
      </w:pPr>
      <w:rPr>
        <w:rFonts w:ascii="Arial" w:hAnsi="Arial" w:cs="Arial" w:hint="default"/>
        <w:b w:val="0"/>
        <w:i w:val="0"/>
        <w:sz w:val="18"/>
        <w:szCs w:val="1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BCACBA86">
      <w:start w:val="1"/>
      <w:numFmt w:val="lowerLetter"/>
      <w:lvlText w:val="%8)"/>
      <w:lvlJc w:val="left"/>
      <w:pPr>
        <w:ind w:left="720" w:hanging="360"/>
      </w:pPr>
      <w:rPr>
        <w:rFonts w:hint="default"/>
        <w:b w:val="0"/>
        <w:i w:val="0"/>
      </w:rPr>
    </w:lvl>
    <w:lvl w:ilvl="8" w:tplc="FFFFFFFF">
      <w:start w:val="1"/>
      <w:numFmt w:val="lowerRoman"/>
      <w:lvlText w:val="%9."/>
      <w:lvlJc w:val="right"/>
      <w:pPr>
        <w:tabs>
          <w:tab w:val="num" w:pos="6480"/>
        </w:tabs>
        <w:ind w:left="6480" w:hanging="180"/>
      </w:pPr>
    </w:lvl>
  </w:abstractNum>
  <w:abstractNum w:abstractNumId="18" w15:restartNumberingAfterBreak="0">
    <w:nsid w:val="78645F3D"/>
    <w:multiLevelType w:val="singleLevel"/>
    <w:tmpl w:val="4506783E"/>
    <w:lvl w:ilvl="0">
      <w:start w:val="1"/>
      <w:numFmt w:val="decimal"/>
      <w:lvlText w:val="%1)"/>
      <w:lvlJc w:val="left"/>
      <w:pPr>
        <w:tabs>
          <w:tab w:val="num" w:pos="360"/>
        </w:tabs>
        <w:ind w:left="360" w:hanging="360"/>
      </w:pPr>
      <w:rPr>
        <w:b w:val="0"/>
      </w:rPr>
    </w:lvl>
  </w:abstractNum>
  <w:num w:numId="1" w16cid:durableId="753360272">
    <w:abstractNumId w:val="1"/>
  </w:num>
  <w:num w:numId="2" w16cid:durableId="762262566">
    <w:abstractNumId w:val="3"/>
  </w:num>
  <w:num w:numId="3" w16cid:durableId="1524590552">
    <w:abstractNumId w:val="0"/>
  </w:num>
  <w:num w:numId="4" w16cid:durableId="2015499278">
    <w:abstractNumId w:val="17"/>
  </w:num>
  <w:num w:numId="5" w16cid:durableId="1948586508">
    <w:abstractNumId w:val="13"/>
  </w:num>
  <w:num w:numId="6" w16cid:durableId="578950579">
    <w:abstractNumId w:val="14"/>
  </w:num>
  <w:num w:numId="7" w16cid:durableId="1681464186">
    <w:abstractNumId w:val="10"/>
  </w:num>
  <w:num w:numId="8" w16cid:durableId="1722711578">
    <w:abstractNumId w:val="18"/>
  </w:num>
  <w:num w:numId="9" w16cid:durableId="756171770">
    <w:abstractNumId w:val="2"/>
  </w:num>
  <w:num w:numId="10" w16cid:durableId="352650650">
    <w:abstractNumId w:val="16"/>
  </w:num>
  <w:num w:numId="11" w16cid:durableId="1526862766">
    <w:abstractNumId w:val="11"/>
  </w:num>
  <w:num w:numId="12" w16cid:durableId="1109277916">
    <w:abstractNumId w:val="7"/>
  </w:num>
  <w:num w:numId="13" w16cid:durableId="1783379002">
    <w:abstractNumId w:val="5"/>
  </w:num>
  <w:num w:numId="14" w16cid:durableId="515387832">
    <w:abstractNumId w:val="6"/>
  </w:num>
  <w:num w:numId="15" w16cid:durableId="2128379683">
    <w:abstractNumId w:val="4"/>
  </w:num>
  <w:num w:numId="16" w16cid:durableId="1621684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44346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5420435">
    <w:abstractNumId w:val="12"/>
  </w:num>
  <w:num w:numId="19" w16cid:durableId="556867300">
    <w:abstractNumId w:val="15"/>
  </w:num>
  <w:num w:numId="20" w16cid:durableId="92671661">
    <w:abstractNumId w:val="9"/>
  </w:num>
  <w:num w:numId="21" w16cid:durableId="18255813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YFwLjEMfPLHcr9xgkSOorVdE5C4cmThoyXi1Qgc/Z6VuHQ4SUHnwoE9eIkCDCUCTbOJc1s7VyT25vNcP0ktzg==" w:salt="d+6xS+JfvLm0AFmYkZmwnA=="/>
  <w:defaultTabStop w:val="720"/>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B7D"/>
    <w:rsid w:val="00000108"/>
    <w:rsid w:val="0000737A"/>
    <w:rsid w:val="00007878"/>
    <w:rsid w:val="0001234F"/>
    <w:rsid w:val="000134E4"/>
    <w:rsid w:val="00017ACF"/>
    <w:rsid w:val="00017C71"/>
    <w:rsid w:val="00025884"/>
    <w:rsid w:val="000269BE"/>
    <w:rsid w:val="00031D13"/>
    <w:rsid w:val="00031E4A"/>
    <w:rsid w:val="00034D58"/>
    <w:rsid w:val="000573B1"/>
    <w:rsid w:val="00057D31"/>
    <w:rsid w:val="00060C8C"/>
    <w:rsid w:val="0006108A"/>
    <w:rsid w:val="00075E26"/>
    <w:rsid w:val="00093D3D"/>
    <w:rsid w:val="00097CAE"/>
    <w:rsid w:val="000A037C"/>
    <w:rsid w:val="000A23DC"/>
    <w:rsid w:val="000A5656"/>
    <w:rsid w:val="000C2EC0"/>
    <w:rsid w:val="000C5099"/>
    <w:rsid w:val="000D3D38"/>
    <w:rsid w:val="000D7A92"/>
    <w:rsid w:val="000F23D7"/>
    <w:rsid w:val="000F2648"/>
    <w:rsid w:val="000F5CB6"/>
    <w:rsid w:val="00101AF0"/>
    <w:rsid w:val="00120044"/>
    <w:rsid w:val="001201BB"/>
    <w:rsid w:val="00125F98"/>
    <w:rsid w:val="00137D7A"/>
    <w:rsid w:val="00145025"/>
    <w:rsid w:val="00146236"/>
    <w:rsid w:val="00146597"/>
    <w:rsid w:val="001540B6"/>
    <w:rsid w:val="00162B7D"/>
    <w:rsid w:val="001649E1"/>
    <w:rsid w:val="00170535"/>
    <w:rsid w:val="00171451"/>
    <w:rsid w:val="00177E13"/>
    <w:rsid w:val="00181E65"/>
    <w:rsid w:val="0018552C"/>
    <w:rsid w:val="00186F57"/>
    <w:rsid w:val="00193E0D"/>
    <w:rsid w:val="001B1B27"/>
    <w:rsid w:val="001B6227"/>
    <w:rsid w:val="001C228E"/>
    <w:rsid w:val="001C3F32"/>
    <w:rsid w:val="001D184D"/>
    <w:rsid w:val="001E5323"/>
    <w:rsid w:val="001F176E"/>
    <w:rsid w:val="001F47EB"/>
    <w:rsid w:val="002045CA"/>
    <w:rsid w:val="00204D50"/>
    <w:rsid w:val="00210FBE"/>
    <w:rsid w:val="00217A2B"/>
    <w:rsid w:val="00227EEF"/>
    <w:rsid w:val="00233D1B"/>
    <w:rsid w:val="00240B28"/>
    <w:rsid w:val="0024479A"/>
    <w:rsid w:val="002520F9"/>
    <w:rsid w:val="00252493"/>
    <w:rsid w:val="00253141"/>
    <w:rsid w:val="002550D4"/>
    <w:rsid w:val="00263181"/>
    <w:rsid w:val="00273656"/>
    <w:rsid w:val="002767CD"/>
    <w:rsid w:val="00277866"/>
    <w:rsid w:val="00294DF6"/>
    <w:rsid w:val="002966F7"/>
    <w:rsid w:val="002A1861"/>
    <w:rsid w:val="002A3A48"/>
    <w:rsid w:val="002A3CAF"/>
    <w:rsid w:val="002A5624"/>
    <w:rsid w:val="002B0C91"/>
    <w:rsid w:val="002B17EA"/>
    <w:rsid w:val="002B1AC1"/>
    <w:rsid w:val="002B1B5F"/>
    <w:rsid w:val="002C0DB1"/>
    <w:rsid w:val="002C3556"/>
    <w:rsid w:val="002C51BA"/>
    <w:rsid w:val="002C5AAC"/>
    <w:rsid w:val="002C754D"/>
    <w:rsid w:val="002D42A4"/>
    <w:rsid w:val="002D4C81"/>
    <w:rsid w:val="002D677D"/>
    <w:rsid w:val="002E2FFC"/>
    <w:rsid w:val="002E3DE7"/>
    <w:rsid w:val="002E4EA3"/>
    <w:rsid w:val="002E4F9E"/>
    <w:rsid w:val="00300B9B"/>
    <w:rsid w:val="00321685"/>
    <w:rsid w:val="00323536"/>
    <w:rsid w:val="003247C9"/>
    <w:rsid w:val="00333F0A"/>
    <w:rsid w:val="003427C7"/>
    <w:rsid w:val="00347463"/>
    <w:rsid w:val="003761F8"/>
    <w:rsid w:val="00376BB4"/>
    <w:rsid w:val="0038039A"/>
    <w:rsid w:val="00384D3E"/>
    <w:rsid w:val="00385DB7"/>
    <w:rsid w:val="00393D2C"/>
    <w:rsid w:val="00397E6A"/>
    <w:rsid w:val="003B14F6"/>
    <w:rsid w:val="003B335F"/>
    <w:rsid w:val="003B4250"/>
    <w:rsid w:val="003C55C5"/>
    <w:rsid w:val="003D615A"/>
    <w:rsid w:val="003E0555"/>
    <w:rsid w:val="003E0DF9"/>
    <w:rsid w:val="003F0A7D"/>
    <w:rsid w:val="003F3315"/>
    <w:rsid w:val="00410C94"/>
    <w:rsid w:val="004127EE"/>
    <w:rsid w:val="00415637"/>
    <w:rsid w:val="00417D09"/>
    <w:rsid w:val="00420F61"/>
    <w:rsid w:val="00422195"/>
    <w:rsid w:val="00427323"/>
    <w:rsid w:val="004307DC"/>
    <w:rsid w:val="00432B07"/>
    <w:rsid w:val="0044184E"/>
    <w:rsid w:val="004622B8"/>
    <w:rsid w:val="00466C20"/>
    <w:rsid w:val="004704F4"/>
    <w:rsid w:val="00480E38"/>
    <w:rsid w:val="0048526F"/>
    <w:rsid w:val="004867FE"/>
    <w:rsid w:val="00487888"/>
    <w:rsid w:val="00495365"/>
    <w:rsid w:val="004A36AD"/>
    <w:rsid w:val="004A6023"/>
    <w:rsid w:val="004B1A95"/>
    <w:rsid w:val="004C4DC6"/>
    <w:rsid w:val="004D5A17"/>
    <w:rsid w:val="004D640A"/>
    <w:rsid w:val="004E0EC0"/>
    <w:rsid w:val="004E3683"/>
    <w:rsid w:val="004E41E8"/>
    <w:rsid w:val="004F2553"/>
    <w:rsid w:val="004F3127"/>
    <w:rsid w:val="004F3DAC"/>
    <w:rsid w:val="00504C7A"/>
    <w:rsid w:val="00520AF2"/>
    <w:rsid w:val="00530AC0"/>
    <w:rsid w:val="005446B4"/>
    <w:rsid w:val="00557255"/>
    <w:rsid w:val="00565017"/>
    <w:rsid w:val="00567208"/>
    <w:rsid w:val="00567852"/>
    <w:rsid w:val="0057352C"/>
    <w:rsid w:val="00573BC9"/>
    <w:rsid w:val="00587F95"/>
    <w:rsid w:val="00590786"/>
    <w:rsid w:val="00591A52"/>
    <w:rsid w:val="005A5B28"/>
    <w:rsid w:val="005A7F91"/>
    <w:rsid w:val="005B17E8"/>
    <w:rsid w:val="005B60A1"/>
    <w:rsid w:val="005B63DA"/>
    <w:rsid w:val="005D05CB"/>
    <w:rsid w:val="005E5C72"/>
    <w:rsid w:val="005F178D"/>
    <w:rsid w:val="005F3CC6"/>
    <w:rsid w:val="00607EAD"/>
    <w:rsid w:val="006136B3"/>
    <w:rsid w:val="006152D2"/>
    <w:rsid w:val="00616BA0"/>
    <w:rsid w:val="00634618"/>
    <w:rsid w:val="00640746"/>
    <w:rsid w:val="00642A06"/>
    <w:rsid w:val="006478B1"/>
    <w:rsid w:val="006511A6"/>
    <w:rsid w:val="00651D39"/>
    <w:rsid w:val="00655F8B"/>
    <w:rsid w:val="00656836"/>
    <w:rsid w:val="0066206D"/>
    <w:rsid w:val="00670BA1"/>
    <w:rsid w:val="006879DC"/>
    <w:rsid w:val="006B52A1"/>
    <w:rsid w:val="006C1E44"/>
    <w:rsid w:val="006C409A"/>
    <w:rsid w:val="006C682D"/>
    <w:rsid w:val="006D231E"/>
    <w:rsid w:val="006E0CA1"/>
    <w:rsid w:val="006F17A3"/>
    <w:rsid w:val="007054B8"/>
    <w:rsid w:val="00740C50"/>
    <w:rsid w:val="007419B2"/>
    <w:rsid w:val="00742463"/>
    <w:rsid w:val="007473AD"/>
    <w:rsid w:val="007474E7"/>
    <w:rsid w:val="00757BAC"/>
    <w:rsid w:val="00761BAB"/>
    <w:rsid w:val="007704AA"/>
    <w:rsid w:val="00794275"/>
    <w:rsid w:val="007A48F7"/>
    <w:rsid w:val="007A6E2C"/>
    <w:rsid w:val="007A6FD3"/>
    <w:rsid w:val="007B30BA"/>
    <w:rsid w:val="007B3B3D"/>
    <w:rsid w:val="007D243D"/>
    <w:rsid w:val="007D3DE6"/>
    <w:rsid w:val="007E150C"/>
    <w:rsid w:val="007E3057"/>
    <w:rsid w:val="007E35E8"/>
    <w:rsid w:val="00810F9C"/>
    <w:rsid w:val="00815D43"/>
    <w:rsid w:val="00820D9F"/>
    <w:rsid w:val="00826211"/>
    <w:rsid w:val="00832986"/>
    <w:rsid w:val="00833568"/>
    <w:rsid w:val="008448F9"/>
    <w:rsid w:val="00845B7D"/>
    <w:rsid w:val="00846665"/>
    <w:rsid w:val="0085526C"/>
    <w:rsid w:val="008750F2"/>
    <w:rsid w:val="0087720F"/>
    <w:rsid w:val="0088416B"/>
    <w:rsid w:val="00895943"/>
    <w:rsid w:val="008A036F"/>
    <w:rsid w:val="008A3803"/>
    <w:rsid w:val="008B1D46"/>
    <w:rsid w:val="008B395B"/>
    <w:rsid w:val="008C1A88"/>
    <w:rsid w:val="008C4476"/>
    <w:rsid w:val="008C5131"/>
    <w:rsid w:val="008D0D68"/>
    <w:rsid w:val="008D1957"/>
    <w:rsid w:val="008E36F8"/>
    <w:rsid w:val="008F0CD8"/>
    <w:rsid w:val="008F50D1"/>
    <w:rsid w:val="00903E27"/>
    <w:rsid w:val="00904CD5"/>
    <w:rsid w:val="00907BE5"/>
    <w:rsid w:val="00915DE0"/>
    <w:rsid w:val="00924699"/>
    <w:rsid w:val="0092772C"/>
    <w:rsid w:val="00950FAA"/>
    <w:rsid w:val="00963B5A"/>
    <w:rsid w:val="0097441C"/>
    <w:rsid w:val="009752C0"/>
    <w:rsid w:val="00977661"/>
    <w:rsid w:val="009831B0"/>
    <w:rsid w:val="00985E46"/>
    <w:rsid w:val="009906A1"/>
    <w:rsid w:val="009A2A85"/>
    <w:rsid w:val="009A7C1B"/>
    <w:rsid w:val="009B075C"/>
    <w:rsid w:val="009B0CEE"/>
    <w:rsid w:val="009B5FC7"/>
    <w:rsid w:val="009C14EC"/>
    <w:rsid w:val="009D0508"/>
    <w:rsid w:val="009D49DF"/>
    <w:rsid w:val="009D6A38"/>
    <w:rsid w:val="009E0E9E"/>
    <w:rsid w:val="009E652F"/>
    <w:rsid w:val="009F193D"/>
    <w:rsid w:val="00A21D6E"/>
    <w:rsid w:val="00A23E16"/>
    <w:rsid w:val="00A2648E"/>
    <w:rsid w:val="00A36A14"/>
    <w:rsid w:val="00A42BA7"/>
    <w:rsid w:val="00A52D42"/>
    <w:rsid w:val="00A6311F"/>
    <w:rsid w:val="00A82525"/>
    <w:rsid w:val="00A83C15"/>
    <w:rsid w:val="00A912CB"/>
    <w:rsid w:val="00AA17A1"/>
    <w:rsid w:val="00AA78CB"/>
    <w:rsid w:val="00AB6F20"/>
    <w:rsid w:val="00AD3A90"/>
    <w:rsid w:val="00AD7119"/>
    <w:rsid w:val="00AE4CCA"/>
    <w:rsid w:val="00AF1EEE"/>
    <w:rsid w:val="00AF22C7"/>
    <w:rsid w:val="00AF2321"/>
    <w:rsid w:val="00B108FC"/>
    <w:rsid w:val="00B11B58"/>
    <w:rsid w:val="00B20D0C"/>
    <w:rsid w:val="00B23701"/>
    <w:rsid w:val="00B32857"/>
    <w:rsid w:val="00B3765B"/>
    <w:rsid w:val="00B546BC"/>
    <w:rsid w:val="00B60BDE"/>
    <w:rsid w:val="00B66C2C"/>
    <w:rsid w:val="00B70578"/>
    <w:rsid w:val="00B861C9"/>
    <w:rsid w:val="00B91D94"/>
    <w:rsid w:val="00BA1B8F"/>
    <w:rsid w:val="00BC0A60"/>
    <w:rsid w:val="00BC36F8"/>
    <w:rsid w:val="00BD4EF5"/>
    <w:rsid w:val="00BE3017"/>
    <w:rsid w:val="00BE4D5B"/>
    <w:rsid w:val="00BE5AFE"/>
    <w:rsid w:val="00BF51C2"/>
    <w:rsid w:val="00C002E6"/>
    <w:rsid w:val="00C00DB2"/>
    <w:rsid w:val="00C01E96"/>
    <w:rsid w:val="00C031A5"/>
    <w:rsid w:val="00C114C0"/>
    <w:rsid w:val="00C241B5"/>
    <w:rsid w:val="00C33712"/>
    <w:rsid w:val="00C50EA2"/>
    <w:rsid w:val="00C51EAF"/>
    <w:rsid w:val="00C56838"/>
    <w:rsid w:val="00C60DDF"/>
    <w:rsid w:val="00C62071"/>
    <w:rsid w:val="00C83253"/>
    <w:rsid w:val="00C83F4D"/>
    <w:rsid w:val="00C861F1"/>
    <w:rsid w:val="00C87370"/>
    <w:rsid w:val="00C87964"/>
    <w:rsid w:val="00C94CB7"/>
    <w:rsid w:val="00C959EB"/>
    <w:rsid w:val="00C97FAD"/>
    <w:rsid w:val="00CA06DD"/>
    <w:rsid w:val="00CA2D1C"/>
    <w:rsid w:val="00CB1CEA"/>
    <w:rsid w:val="00CE4605"/>
    <w:rsid w:val="00CE65E8"/>
    <w:rsid w:val="00CE70D5"/>
    <w:rsid w:val="00D01A95"/>
    <w:rsid w:val="00D04CE7"/>
    <w:rsid w:val="00D1261D"/>
    <w:rsid w:val="00D13EEA"/>
    <w:rsid w:val="00D15025"/>
    <w:rsid w:val="00D2055E"/>
    <w:rsid w:val="00D24786"/>
    <w:rsid w:val="00D4480C"/>
    <w:rsid w:val="00D45DE4"/>
    <w:rsid w:val="00D466C6"/>
    <w:rsid w:val="00D562FF"/>
    <w:rsid w:val="00D64BA4"/>
    <w:rsid w:val="00D73857"/>
    <w:rsid w:val="00D74116"/>
    <w:rsid w:val="00D77C39"/>
    <w:rsid w:val="00D77E16"/>
    <w:rsid w:val="00D84448"/>
    <w:rsid w:val="00D9049E"/>
    <w:rsid w:val="00D923F0"/>
    <w:rsid w:val="00DA009B"/>
    <w:rsid w:val="00DB19FC"/>
    <w:rsid w:val="00DB2B2A"/>
    <w:rsid w:val="00DC2760"/>
    <w:rsid w:val="00DF186B"/>
    <w:rsid w:val="00DF26AA"/>
    <w:rsid w:val="00E02A5B"/>
    <w:rsid w:val="00E31298"/>
    <w:rsid w:val="00E3530F"/>
    <w:rsid w:val="00E3789C"/>
    <w:rsid w:val="00E37B3B"/>
    <w:rsid w:val="00E44735"/>
    <w:rsid w:val="00E47F1D"/>
    <w:rsid w:val="00E71A14"/>
    <w:rsid w:val="00E85108"/>
    <w:rsid w:val="00E8689F"/>
    <w:rsid w:val="00E921B4"/>
    <w:rsid w:val="00E9592C"/>
    <w:rsid w:val="00EA290F"/>
    <w:rsid w:val="00EB0015"/>
    <w:rsid w:val="00EB08A4"/>
    <w:rsid w:val="00EB46BC"/>
    <w:rsid w:val="00EF7E11"/>
    <w:rsid w:val="00F01ED8"/>
    <w:rsid w:val="00F02B7B"/>
    <w:rsid w:val="00F356B7"/>
    <w:rsid w:val="00F42FA8"/>
    <w:rsid w:val="00F50F48"/>
    <w:rsid w:val="00F566BC"/>
    <w:rsid w:val="00F5756C"/>
    <w:rsid w:val="00F64CDA"/>
    <w:rsid w:val="00F6601B"/>
    <w:rsid w:val="00F70193"/>
    <w:rsid w:val="00F724CD"/>
    <w:rsid w:val="00F75758"/>
    <w:rsid w:val="00F828B4"/>
    <w:rsid w:val="00F87962"/>
    <w:rsid w:val="00FA4FAE"/>
    <w:rsid w:val="00FB3A39"/>
    <w:rsid w:val="00FC3301"/>
    <w:rsid w:val="00FC3CEA"/>
    <w:rsid w:val="00FD2082"/>
    <w:rsid w:val="00FD4699"/>
    <w:rsid w:val="00FF36C7"/>
    <w:rsid w:val="00FF54A1"/>
    <w:rsid w:val="0197F3EB"/>
    <w:rsid w:val="11E5048F"/>
    <w:rsid w:val="409E6FF9"/>
    <w:rsid w:val="490B03D3"/>
    <w:rsid w:val="4A1CE749"/>
    <w:rsid w:val="5B23EA17"/>
    <w:rsid w:val="5E2E7AFB"/>
    <w:rsid w:val="7059E5D3"/>
    <w:rsid w:val="716EE8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53190"/>
  <w15:chartTrackingRefBased/>
  <w15:docId w15:val="{92F22B72-F5A2-45D5-B353-F9C93265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D6E"/>
    <w:pPr>
      <w:spacing w:line="240" w:lineRule="exact"/>
      <w:ind w:right="-720"/>
    </w:pPr>
    <w:rPr>
      <w:rFonts w:ascii="Arial" w:eastAsia="Times New Roman" w:hAnsi="Arial"/>
      <w:sz w:val="18"/>
      <w:szCs w:val="24"/>
      <w:lang w:eastAsia="en-US"/>
    </w:rPr>
  </w:style>
  <w:style w:type="paragraph" w:styleId="Heading1">
    <w:name w:val="heading 1"/>
    <w:next w:val="Normal"/>
    <w:link w:val="Heading1Char"/>
    <w:qFormat/>
    <w:rsid w:val="00845B7D"/>
    <w:pPr>
      <w:keepNext/>
      <w:spacing w:after="60"/>
      <w:outlineLvl w:val="0"/>
    </w:pPr>
    <w:rPr>
      <w:rFonts w:ascii="Myriad Roman" w:eastAsia="Times New Roman" w:hAnsi="Myriad Roman"/>
      <w:b/>
      <w:color w:val="000000"/>
      <w:kern w:val="18"/>
      <w:sz w:val="28"/>
      <w:lang w:eastAsia="en-US"/>
    </w:rPr>
  </w:style>
  <w:style w:type="paragraph" w:styleId="Heading2">
    <w:name w:val="heading 2"/>
    <w:basedOn w:val="Heading1"/>
    <w:next w:val="Normal"/>
    <w:link w:val="Heading2Char"/>
    <w:qFormat/>
    <w:rsid w:val="00845B7D"/>
    <w:pPr>
      <w:spacing w:before="240"/>
      <w:outlineLvl w:val="1"/>
    </w:pPr>
    <w:rPr>
      <w:bCs/>
      <w:iCs/>
      <w:sz w:val="20"/>
      <w:szCs w:val="28"/>
      <w:lang w:val="x-none" w:eastAsia="x-none"/>
    </w:rPr>
  </w:style>
  <w:style w:type="paragraph" w:styleId="Heading3">
    <w:name w:val="heading 3"/>
    <w:basedOn w:val="Normal"/>
    <w:next w:val="Normal"/>
    <w:link w:val="Heading3Char"/>
    <w:qFormat/>
    <w:rsid w:val="00845B7D"/>
    <w:pPr>
      <w:keepNext/>
      <w:numPr>
        <w:ilvl w:val="2"/>
        <w:numId w:val="1"/>
      </w:numPr>
      <w:spacing w:before="240" w:after="60"/>
      <w:outlineLvl w:val="2"/>
    </w:pPr>
    <w:rPr>
      <w:b/>
      <w:bCs/>
      <w:sz w:val="26"/>
      <w:szCs w:val="26"/>
      <w:lang w:val="x-none" w:eastAsia="x-none"/>
    </w:rPr>
  </w:style>
  <w:style w:type="paragraph" w:styleId="Heading4">
    <w:name w:val="heading 4"/>
    <w:basedOn w:val="Normal"/>
    <w:next w:val="Normal"/>
    <w:link w:val="Heading4Char"/>
    <w:qFormat/>
    <w:rsid w:val="00845B7D"/>
    <w:pPr>
      <w:keepNext/>
      <w:numPr>
        <w:ilvl w:val="3"/>
        <w:numId w:val="1"/>
      </w:numPr>
      <w:spacing w:before="240" w:after="60"/>
      <w:outlineLvl w:val="3"/>
    </w:pPr>
    <w:rPr>
      <w:rFonts w:ascii="Myriad Roman" w:hAnsi="Myriad Roman"/>
      <w:b/>
      <w:bCs/>
      <w:sz w:val="28"/>
      <w:szCs w:val="28"/>
      <w:lang w:val="x-none" w:eastAsia="x-none"/>
    </w:rPr>
  </w:style>
  <w:style w:type="paragraph" w:styleId="Heading5">
    <w:name w:val="heading 5"/>
    <w:basedOn w:val="Normal"/>
    <w:next w:val="Normal"/>
    <w:link w:val="Heading5Char"/>
    <w:qFormat/>
    <w:rsid w:val="00845B7D"/>
    <w:pPr>
      <w:numPr>
        <w:ilvl w:val="4"/>
        <w:numId w:val="1"/>
      </w:numPr>
      <w:spacing w:before="240" w:after="60"/>
      <w:outlineLvl w:val="4"/>
    </w:pPr>
    <w:rPr>
      <w:rFonts w:ascii="Myriad Roman" w:hAnsi="Myriad Roman"/>
      <w:b/>
      <w:bCs/>
      <w:i/>
      <w:iCs/>
      <w:sz w:val="26"/>
      <w:szCs w:val="26"/>
      <w:lang w:val="x-none" w:eastAsia="x-none"/>
    </w:rPr>
  </w:style>
  <w:style w:type="paragraph" w:styleId="Heading6">
    <w:name w:val="heading 6"/>
    <w:basedOn w:val="Normal"/>
    <w:next w:val="Normal"/>
    <w:link w:val="Heading6Char"/>
    <w:qFormat/>
    <w:rsid w:val="00845B7D"/>
    <w:pPr>
      <w:numPr>
        <w:ilvl w:val="5"/>
        <w:numId w:val="1"/>
      </w:numPr>
      <w:spacing w:before="240" w:after="60"/>
      <w:outlineLvl w:val="5"/>
    </w:pPr>
    <w:rPr>
      <w:rFonts w:ascii="Myriad Roman" w:hAnsi="Myriad Roman"/>
      <w:b/>
      <w:bCs/>
      <w:sz w:val="20"/>
      <w:szCs w:val="20"/>
      <w:lang w:val="x-none" w:eastAsia="x-none"/>
    </w:rPr>
  </w:style>
  <w:style w:type="paragraph" w:styleId="Heading7">
    <w:name w:val="heading 7"/>
    <w:basedOn w:val="Normal"/>
    <w:next w:val="Normal"/>
    <w:link w:val="Heading7Char"/>
    <w:qFormat/>
    <w:rsid w:val="00845B7D"/>
    <w:pPr>
      <w:numPr>
        <w:ilvl w:val="6"/>
        <w:numId w:val="1"/>
      </w:numPr>
      <w:spacing w:before="240" w:after="60"/>
      <w:outlineLvl w:val="6"/>
    </w:pPr>
    <w:rPr>
      <w:rFonts w:ascii="Myriad Roman" w:hAnsi="Myriad Roman"/>
      <w:sz w:val="19"/>
      <w:lang w:val="x-none" w:eastAsia="x-none"/>
    </w:rPr>
  </w:style>
  <w:style w:type="paragraph" w:styleId="Heading8">
    <w:name w:val="heading 8"/>
    <w:basedOn w:val="Normal"/>
    <w:next w:val="Normal"/>
    <w:link w:val="Heading8Char"/>
    <w:qFormat/>
    <w:rsid w:val="00845B7D"/>
    <w:pPr>
      <w:numPr>
        <w:ilvl w:val="7"/>
        <w:numId w:val="1"/>
      </w:numPr>
      <w:spacing w:before="240" w:after="60"/>
      <w:outlineLvl w:val="7"/>
    </w:pPr>
    <w:rPr>
      <w:rFonts w:ascii="Myriad Roman" w:hAnsi="Myriad Roman"/>
      <w:i/>
      <w:iCs/>
      <w:sz w:val="19"/>
      <w:lang w:val="x-none" w:eastAsia="x-none"/>
    </w:rPr>
  </w:style>
  <w:style w:type="paragraph" w:styleId="Heading9">
    <w:name w:val="heading 9"/>
    <w:basedOn w:val="Normal"/>
    <w:next w:val="Normal"/>
    <w:link w:val="Heading9Char"/>
    <w:qFormat/>
    <w:rsid w:val="00845B7D"/>
    <w:pPr>
      <w:numPr>
        <w:ilvl w:val="8"/>
        <w:numId w:val="1"/>
      </w:numPr>
      <w:spacing w:before="240" w:after="60"/>
      <w:outlineLvl w:val="8"/>
    </w:pPr>
    <w:rPr>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5B7D"/>
    <w:rPr>
      <w:rFonts w:ascii="Myriad Roman" w:eastAsia="Times New Roman" w:hAnsi="Myriad Roman"/>
      <w:b/>
      <w:color w:val="000000"/>
      <w:kern w:val="18"/>
      <w:sz w:val="28"/>
      <w:lang w:val="en-US" w:eastAsia="en-US" w:bidi="ar-SA"/>
    </w:rPr>
  </w:style>
  <w:style w:type="character" w:customStyle="1" w:styleId="Heading2Char">
    <w:name w:val="Heading 2 Char"/>
    <w:link w:val="Heading2"/>
    <w:rsid w:val="00845B7D"/>
    <w:rPr>
      <w:rFonts w:ascii="Myriad Roman" w:eastAsia="Times New Roman" w:hAnsi="Myriad Roman" w:cs="Arial"/>
      <w:b/>
      <w:bCs/>
      <w:iCs/>
      <w:color w:val="000000"/>
      <w:kern w:val="18"/>
      <w:szCs w:val="28"/>
    </w:rPr>
  </w:style>
  <w:style w:type="character" w:customStyle="1" w:styleId="Heading3Char">
    <w:name w:val="Heading 3 Char"/>
    <w:link w:val="Heading3"/>
    <w:rsid w:val="00845B7D"/>
    <w:rPr>
      <w:rFonts w:ascii="Arial" w:eastAsia="Times New Roman" w:hAnsi="Arial" w:cs="Arial"/>
      <w:b/>
      <w:bCs/>
      <w:sz w:val="26"/>
      <w:szCs w:val="26"/>
    </w:rPr>
  </w:style>
  <w:style w:type="character" w:customStyle="1" w:styleId="Heading4Char">
    <w:name w:val="Heading 4 Char"/>
    <w:link w:val="Heading4"/>
    <w:rsid w:val="00845B7D"/>
    <w:rPr>
      <w:rFonts w:ascii="Myriad Roman" w:eastAsia="Times New Roman" w:hAnsi="Myriad Roman" w:cs="Times New Roman"/>
      <w:b/>
      <w:bCs/>
      <w:sz w:val="28"/>
      <w:szCs w:val="28"/>
    </w:rPr>
  </w:style>
  <w:style w:type="character" w:customStyle="1" w:styleId="Heading5Char">
    <w:name w:val="Heading 5 Char"/>
    <w:link w:val="Heading5"/>
    <w:rsid w:val="00845B7D"/>
    <w:rPr>
      <w:rFonts w:ascii="Myriad Roman" w:eastAsia="Times New Roman" w:hAnsi="Myriad Roman" w:cs="Times New Roman"/>
      <w:b/>
      <w:bCs/>
      <w:i/>
      <w:iCs/>
      <w:sz w:val="26"/>
      <w:szCs w:val="26"/>
    </w:rPr>
  </w:style>
  <w:style w:type="character" w:customStyle="1" w:styleId="Heading6Char">
    <w:name w:val="Heading 6 Char"/>
    <w:link w:val="Heading6"/>
    <w:rsid w:val="00845B7D"/>
    <w:rPr>
      <w:rFonts w:ascii="Myriad Roman" w:eastAsia="Times New Roman" w:hAnsi="Myriad Roman" w:cs="Times New Roman"/>
      <w:b/>
      <w:bCs/>
    </w:rPr>
  </w:style>
  <w:style w:type="character" w:customStyle="1" w:styleId="Heading7Char">
    <w:name w:val="Heading 7 Char"/>
    <w:link w:val="Heading7"/>
    <w:rsid w:val="00845B7D"/>
    <w:rPr>
      <w:rFonts w:ascii="Myriad Roman" w:eastAsia="Times New Roman" w:hAnsi="Myriad Roman" w:cs="Times New Roman"/>
      <w:sz w:val="19"/>
      <w:szCs w:val="24"/>
    </w:rPr>
  </w:style>
  <w:style w:type="character" w:customStyle="1" w:styleId="Heading8Char">
    <w:name w:val="Heading 8 Char"/>
    <w:link w:val="Heading8"/>
    <w:rsid w:val="00845B7D"/>
    <w:rPr>
      <w:rFonts w:ascii="Myriad Roman" w:eastAsia="Times New Roman" w:hAnsi="Myriad Roman" w:cs="Times New Roman"/>
      <w:i/>
      <w:iCs/>
      <w:sz w:val="19"/>
      <w:szCs w:val="24"/>
    </w:rPr>
  </w:style>
  <w:style w:type="character" w:customStyle="1" w:styleId="Heading9Char">
    <w:name w:val="Heading 9 Char"/>
    <w:link w:val="Heading9"/>
    <w:rsid w:val="00845B7D"/>
    <w:rPr>
      <w:rFonts w:ascii="Arial" w:eastAsia="Times New Roman" w:hAnsi="Arial" w:cs="Arial"/>
    </w:rPr>
  </w:style>
  <w:style w:type="paragraph" w:styleId="Header">
    <w:name w:val="header"/>
    <w:basedOn w:val="Normal"/>
    <w:link w:val="HeaderChar"/>
    <w:rsid w:val="00845B7D"/>
    <w:pPr>
      <w:tabs>
        <w:tab w:val="center" w:pos="4320"/>
        <w:tab w:val="right" w:pos="8640"/>
      </w:tabs>
    </w:pPr>
    <w:rPr>
      <w:rFonts w:ascii="Myriad Roman" w:hAnsi="Myriad Roman"/>
      <w:sz w:val="19"/>
      <w:lang w:val="x-none" w:eastAsia="x-none"/>
    </w:rPr>
  </w:style>
  <w:style w:type="character" w:customStyle="1" w:styleId="HeaderChar">
    <w:name w:val="Header Char"/>
    <w:link w:val="Header"/>
    <w:rsid w:val="00845B7D"/>
    <w:rPr>
      <w:rFonts w:ascii="Myriad Roman" w:eastAsia="Times New Roman" w:hAnsi="Myriad Roman" w:cs="Times New Roman"/>
      <w:sz w:val="19"/>
      <w:szCs w:val="24"/>
    </w:rPr>
  </w:style>
  <w:style w:type="paragraph" w:styleId="Footer">
    <w:name w:val="footer"/>
    <w:basedOn w:val="Normal"/>
    <w:link w:val="FooterChar"/>
    <w:uiPriority w:val="99"/>
    <w:rsid w:val="00845B7D"/>
    <w:pPr>
      <w:tabs>
        <w:tab w:val="center" w:pos="4320"/>
        <w:tab w:val="right" w:pos="8640"/>
      </w:tabs>
    </w:pPr>
    <w:rPr>
      <w:rFonts w:ascii="Myriad Roman" w:hAnsi="Myriad Roman"/>
      <w:sz w:val="19"/>
      <w:lang w:val="x-none" w:eastAsia="x-none"/>
    </w:rPr>
  </w:style>
  <w:style w:type="character" w:customStyle="1" w:styleId="FooterChar">
    <w:name w:val="Footer Char"/>
    <w:link w:val="Footer"/>
    <w:uiPriority w:val="99"/>
    <w:rsid w:val="00845B7D"/>
    <w:rPr>
      <w:rFonts w:ascii="Myriad Roman" w:eastAsia="Times New Roman" w:hAnsi="Myriad Roman" w:cs="Times New Roman"/>
      <w:sz w:val="19"/>
      <w:szCs w:val="24"/>
    </w:rPr>
  </w:style>
  <w:style w:type="paragraph" w:customStyle="1" w:styleId="Indentwithtabs">
    <w:name w:val="Indent with tabs"/>
    <w:basedOn w:val="Normal"/>
    <w:rsid w:val="00845B7D"/>
    <w:pPr>
      <w:numPr>
        <w:numId w:val="2"/>
      </w:numPr>
      <w:tabs>
        <w:tab w:val="left" w:pos="360"/>
        <w:tab w:val="right" w:leader="underscore" w:pos="9720"/>
      </w:tabs>
    </w:pPr>
  </w:style>
  <w:style w:type="paragraph" w:customStyle="1" w:styleId="IndentwithTabs2">
    <w:name w:val="Indent with Tabs2"/>
    <w:basedOn w:val="Normal"/>
    <w:rsid w:val="00845B7D"/>
    <w:pPr>
      <w:numPr>
        <w:ilvl w:val="1"/>
        <w:numId w:val="2"/>
      </w:numPr>
      <w:tabs>
        <w:tab w:val="left" w:pos="360"/>
        <w:tab w:val="left" w:pos="720"/>
        <w:tab w:val="right" w:leader="underscore" w:pos="9720"/>
      </w:tabs>
    </w:pPr>
    <w:rPr>
      <w:sz w:val="20"/>
    </w:rPr>
  </w:style>
  <w:style w:type="paragraph" w:customStyle="1" w:styleId="TableText">
    <w:name w:val="TableText"/>
    <w:basedOn w:val="BodyText2"/>
    <w:rsid w:val="00845B7D"/>
    <w:pPr>
      <w:spacing w:after="0" w:line="200" w:lineRule="exact"/>
    </w:pPr>
    <w:rPr>
      <w:rFonts w:eastAsia="Times"/>
      <w:b/>
      <w:bCs/>
      <w:noProof/>
      <w:szCs w:val="20"/>
    </w:rPr>
  </w:style>
  <w:style w:type="paragraph" w:customStyle="1" w:styleId="OFFICEBOX">
    <w:name w:val="OFFICE BOX"/>
    <w:basedOn w:val="Normal"/>
    <w:rsid w:val="00845B7D"/>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right="0"/>
    </w:pPr>
    <w:rPr>
      <w:b/>
      <w:sz w:val="16"/>
      <w:szCs w:val="20"/>
    </w:rPr>
  </w:style>
  <w:style w:type="table" w:styleId="TableGrid">
    <w:name w:val="Table Grid"/>
    <w:basedOn w:val="TableNormal"/>
    <w:rsid w:val="00845B7D"/>
    <w:pPr>
      <w:spacing w:line="240" w:lineRule="exact"/>
      <w:ind w:right="-7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45B7D"/>
    <w:rPr>
      <w:color w:val="0000FF"/>
      <w:u w:val="single"/>
    </w:rPr>
  </w:style>
  <w:style w:type="paragraph" w:styleId="BodyText2">
    <w:name w:val="Body Text 2"/>
    <w:basedOn w:val="Normal"/>
    <w:link w:val="BodyText2Char"/>
    <w:uiPriority w:val="99"/>
    <w:semiHidden/>
    <w:unhideWhenUsed/>
    <w:rsid w:val="00845B7D"/>
    <w:pPr>
      <w:spacing w:after="120" w:line="480" w:lineRule="auto"/>
    </w:pPr>
    <w:rPr>
      <w:rFonts w:ascii="Myriad Roman" w:hAnsi="Myriad Roman"/>
      <w:sz w:val="19"/>
      <w:lang w:val="x-none" w:eastAsia="x-none"/>
    </w:rPr>
  </w:style>
  <w:style w:type="character" w:customStyle="1" w:styleId="BodyText2Char">
    <w:name w:val="Body Text 2 Char"/>
    <w:link w:val="BodyText2"/>
    <w:uiPriority w:val="99"/>
    <w:semiHidden/>
    <w:rsid w:val="00845B7D"/>
    <w:rPr>
      <w:rFonts w:ascii="Myriad Roman" w:eastAsia="Times New Roman" w:hAnsi="Myriad Roman" w:cs="Times New Roman"/>
      <w:sz w:val="19"/>
      <w:szCs w:val="24"/>
    </w:rPr>
  </w:style>
  <w:style w:type="paragraph" w:styleId="BalloonText">
    <w:name w:val="Balloon Text"/>
    <w:basedOn w:val="Normal"/>
    <w:link w:val="BalloonTextChar"/>
    <w:uiPriority w:val="99"/>
    <w:semiHidden/>
    <w:unhideWhenUsed/>
    <w:rsid w:val="005B17E8"/>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7E8"/>
    <w:rPr>
      <w:rFonts w:ascii="Tahoma" w:eastAsia="Times New Roman" w:hAnsi="Tahoma" w:cs="Tahoma"/>
      <w:sz w:val="16"/>
      <w:szCs w:val="16"/>
    </w:rPr>
  </w:style>
  <w:style w:type="paragraph" w:styleId="ListParagraph">
    <w:name w:val="List Paragraph"/>
    <w:basedOn w:val="Normal"/>
    <w:uiPriority w:val="34"/>
    <w:qFormat/>
    <w:rsid w:val="00AB6F20"/>
    <w:pPr>
      <w:spacing w:line="240" w:lineRule="auto"/>
      <w:ind w:left="720" w:right="0"/>
      <w:contextualSpacing/>
    </w:pPr>
    <w:rPr>
      <w:rFonts w:ascii="Garamond" w:hAnsi="Garamond"/>
      <w:sz w:val="22"/>
    </w:rPr>
  </w:style>
  <w:style w:type="paragraph" w:styleId="DocumentMap">
    <w:name w:val="Document Map"/>
    <w:basedOn w:val="Normal"/>
    <w:link w:val="DocumentMapChar"/>
    <w:uiPriority w:val="99"/>
    <w:semiHidden/>
    <w:unhideWhenUsed/>
    <w:rsid w:val="007B3B3D"/>
    <w:pPr>
      <w:spacing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7B3B3D"/>
    <w:rPr>
      <w:rFonts w:ascii="Tahoma" w:eastAsia="Times New Roman" w:hAnsi="Tahoma" w:cs="Tahoma"/>
      <w:sz w:val="16"/>
      <w:szCs w:val="16"/>
    </w:rPr>
  </w:style>
  <w:style w:type="character" w:styleId="CommentReference">
    <w:name w:val="annotation reference"/>
    <w:unhideWhenUsed/>
    <w:rsid w:val="007B3B3D"/>
    <w:rPr>
      <w:sz w:val="16"/>
      <w:szCs w:val="16"/>
    </w:rPr>
  </w:style>
  <w:style w:type="paragraph" w:styleId="CommentText">
    <w:name w:val="annotation text"/>
    <w:basedOn w:val="Normal"/>
    <w:link w:val="CommentTextChar"/>
    <w:unhideWhenUsed/>
    <w:rsid w:val="007B3B3D"/>
    <w:pPr>
      <w:spacing w:line="240" w:lineRule="auto"/>
    </w:pPr>
    <w:rPr>
      <w:sz w:val="20"/>
      <w:szCs w:val="20"/>
      <w:lang w:val="x-none" w:eastAsia="x-none"/>
    </w:rPr>
  </w:style>
  <w:style w:type="character" w:customStyle="1" w:styleId="CommentTextChar">
    <w:name w:val="Comment Text Char"/>
    <w:link w:val="CommentText"/>
    <w:rsid w:val="007B3B3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B3B3D"/>
    <w:rPr>
      <w:b/>
      <w:bCs/>
    </w:rPr>
  </w:style>
  <w:style w:type="character" w:customStyle="1" w:styleId="CommentSubjectChar">
    <w:name w:val="Comment Subject Char"/>
    <w:link w:val="CommentSubject"/>
    <w:uiPriority w:val="99"/>
    <w:semiHidden/>
    <w:rsid w:val="007B3B3D"/>
    <w:rPr>
      <w:rFonts w:ascii="Arial" w:eastAsia="Times New Roman" w:hAnsi="Arial" w:cs="Times New Roman"/>
      <w:b/>
      <w:bCs/>
      <w:sz w:val="20"/>
      <w:szCs w:val="20"/>
    </w:rPr>
  </w:style>
  <w:style w:type="character" w:customStyle="1" w:styleId="UnresolvedMention1">
    <w:name w:val="Unresolved Mention1"/>
    <w:uiPriority w:val="99"/>
    <w:semiHidden/>
    <w:unhideWhenUsed/>
    <w:rsid w:val="005E5C72"/>
    <w:rPr>
      <w:color w:val="605E5C"/>
      <w:shd w:val="clear" w:color="auto" w:fill="E1DFDD"/>
    </w:rPr>
  </w:style>
  <w:style w:type="paragraph" w:styleId="Revision">
    <w:name w:val="Revision"/>
    <w:hidden/>
    <w:uiPriority w:val="99"/>
    <w:semiHidden/>
    <w:rsid w:val="00F87962"/>
    <w:rPr>
      <w:rFonts w:ascii="Arial" w:eastAsia="Times New Roman" w:hAnsi="Arial"/>
      <w:sz w:val="18"/>
      <w:szCs w:val="24"/>
      <w:lang w:eastAsia="en-US"/>
    </w:rPr>
  </w:style>
  <w:style w:type="character" w:styleId="Mention">
    <w:name w:val="Mention"/>
    <w:basedOn w:val="DefaultParagraphFont"/>
    <w:uiPriority w:val="99"/>
    <w:unhideWhenUsed/>
    <w:rsid w:val="007E3057"/>
    <w:rPr>
      <w:color w:val="2B579A"/>
      <w:shd w:val="clear" w:color="auto" w:fill="E1DFDD"/>
    </w:rPr>
  </w:style>
  <w:style w:type="character" w:styleId="FollowedHyperlink">
    <w:name w:val="FollowedHyperlink"/>
    <w:basedOn w:val="DefaultParagraphFont"/>
    <w:uiPriority w:val="99"/>
    <w:semiHidden/>
    <w:unhideWhenUsed/>
    <w:rsid w:val="00CE70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documents/product-application" TargetMode="External"/><Relationship Id="rId18" Type="http://schemas.openxmlformats.org/officeDocument/2006/relationships/hyperlink" Target="https://www.ccof.org/documents/product-applicatio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cof.org/documents/product-application" TargetMode="External"/><Relationship Id="rId7" Type="http://schemas.openxmlformats.org/officeDocument/2006/relationships/styles" Target="styles.xml"/><Relationship Id="rId12" Type="http://schemas.openxmlformats.org/officeDocument/2006/relationships/hyperlink" Target="https://www.ccof.org/documents/h20-organic-products" TargetMode="External"/><Relationship Id="rId17" Type="http://schemas.openxmlformats.org/officeDocument/2006/relationships/hyperlink" Target="https://www.ccof.org/documents/h20-organic-produc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cof.org/documents/handler-materials-application-osp-materials-list" TargetMode="External"/><Relationship Id="rId20" Type="http://schemas.openxmlformats.org/officeDocument/2006/relationships/hyperlink" Target="https://www.ccof.org/resource/exempt-handler-affidav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ccof.org/documents/h20b-product-formulation-shee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ccof.org/documents/h20a-ingredient-suppli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documents/h20a-ingredient-suppliers" TargetMode="External"/><Relationship Id="rId22" Type="http://schemas.openxmlformats.org/officeDocument/2006/relationships/hyperlink" Target="https://www.ccof.org/resource/exempt-handler-affidavit"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ccof1.sharepoint.com/sites/365XCertStaff/Shared%20Documents/General/01%20CCOF%20Quality%20System%202013/CERTIFICATION%20PROGRAMS/02%20NOP/B%20Application%20Packet/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F392F2-5806-4177-8AC2-622FDF1B0A44}">
  <ds:schemaRefs>
    <ds:schemaRef ds:uri="http://schemas.openxmlformats.org/officeDocument/2006/bibliography"/>
  </ds:schemaRefs>
</ds:datastoreItem>
</file>

<file path=customXml/itemProps2.xml><?xml version="1.0" encoding="utf-8"?>
<ds:datastoreItem xmlns:ds="http://schemas.openxmlformats.org/officeDocument/2006/customXml" ds:itemID="{EFD1D595-1C4D-478D-B7FC-E9A8A1026499}">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3.xml><?xml version="1.0" encoding="utf-8"?>
<ds:datastoreItem xmlns:ds="http://schemas.openxmlformats.org/officeDocument/2006/customXml" ds:itemID="{4A2614A7-33CD-4FD1-809F-9A15F1DEE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E99ED6-E056-4B9A-9A10-397F464053C3}">
  <ds:schemaRefs>
    <ds:schemaRef ds:uri="http://schemas.microsoft.com/office/2006/metadata/longProperties"/>
  </ds:schemaRefs>
</ds:datastoreItem>
</file>

<file path=customXml/itemProps5.xml><?xml version="1.0" encoding="utf-8"?>
<ds:datastoreItem xmlns:ds="http://schemas.openxmlformats.org/officeDocument/2006/customXml" ds:itemID="{2D8B4443-1F69-402C-BEA6-377ABAD8D6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ggregory</dc:creator>
  <cp:keywords/>
  <cp:lastModifiedBy>Chloe Tsudama</cp:lastModifiedBy>
  <cp:revision>70</cp:revision>
  <cp:lastPrinted>2019-11-15T22:35:00Z</cp:lastPrinted>
  <dcterms:created xsi:type="dcterms:W3CDTF">2022-06-03T00:46:00Z</dcterms:created>
  <dcterms:modified xsi:type="dcterms:W3CDTF">2025-04-24T16:14:00Z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display_urn:schemas-microsoft-com:office:office#Editor">
    <vt:lpwstr>Sarah Reed</vt:lpwstr>
  </property>
  <property fmtid="{D5CDD505-2E9C-101B-9397-08002B2CF9AE}" pid="4" name="Order">
    <vt:lpwstr>29806800.0000000</vt:lpwstr>
  </property>
  <property fmtid="{D5CDD505-2E9C-101B-9397-08002B2CF9AE}" pid="5" name="display_urn:schemas-microsoft-com:office:office#Author">
    <vt:lpwstr>Gamai Gregory</vt:lpwstr>
  </property>
  <property fmtid="{D5CDD505-2E9C-101B-9397-08002B2CF9AE}" pid="6" name="Hyperlink">
    <vt:lpwstr>, </vt:lpwstr>
  </property>
  <property fmtid="{D5CDD505-2E9C-101B-9397-08002B2CF9AE}" pid="7" name="t7kx">
    <vt:lpwstr/>
  </property>
  <property fmtid="{D5CDD505-2E9C-101B-9397-08002B2CF9AE}" pid="8" name="_ip_UnifiedCompliancePolicyUIAction">
    <vt:lpwstr/>
  </property>
  <property fmtid="{D5CDD505-2E9C-101B-9397-08002B2CF9AE}" pid="9" name="_ip_UnifiedCompliancePolicyProperties">
    <vt:lpwstr/>
  </property>
  <property fmtid="{D5CDD505-2E9C-101B-9397-08002B2CF9AE}" pid="10" name="Sign-off status">
    <vt:lpwstr/>
  </property>
  <property fmtid="{D5CDD505-2E9C-101B-9397-08002B2CF9AE}" pid="11" name="MediaServiceImageTags">
    <vt:lpwstr/>
  </property>
</Properties>
</file>